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D84" w:rsidRDefault="00A33F33">
      <w:r>
        <w:t xml:space="preserve">                                           </w:t>
      </w:r>
    </w:p>
    <w:p w:rsidR="00A33F33" w:rsidRDefault="00A33F33"/>
    <w:p w:rsidR="00A33F33" w:rsidRDefault="00CA1676" w:rsidP="00A33F33">
      <w:r>
        <w:t>Chair of the Governors</w:t>
      </w:r>
    </w:p>
    <w:p w:rsidR="00A33F33" w:rsidRDefault="00A33F33" w:rsidP="00A33F33">
      <w:pPr>
        <w:ind w:firstLine="720"/>
      </w:pPr>
    </w:p>
    <w:p w:rsidR="00A33F33" w:rsidRDefault="00A33F33" w:rsidP="00A33F33">
      <w:r>
        <w:t>Mrs Helen Roberts</w:t>
      </w:r>
    </w:p>
    <w:p w:rsidR="00A33F33" w:rsidRDefault="00A33F33" w:rsidP="00A33F33"/>
    <w:p w:rsidR="00A33F33" w:rsidRDefault="00A33F33" w:rsidP="00A33F33"/>
    <w:p w:rsidR="00A33F33" w:rsidRDefault="00CA1676" w:rsidP="00A33F33">
      <w:r>
        <w:t>Clerk to the Governors</w:t>
      </w:r>
    </w:p>
    <w:p w:rsidR="00A33F33" w:rsidRDefault="009B758A">
      <w:r>
        <w:t>To be appointed</w:t>
      </w:r>
    </w:p>
    <w:p w:rsidR="009B758A" w:rsidRDefault="009B758A"/>
    <w:tbl>
      <w:tblPr>
        <w:tblStyle w:val="TableGrid"/>
        <w:tblW w:w="0" w:type="auto"/>
        <w:tblLook w:val="04A0"/>
      </w:tblPr>
      <w:tblGrid>
        <w:gridCol w:w="3041"/>
        <w:gridCol w:w="3374"/>
        <w:gridCol w:w="2827"/>
      </w:tblGrid>
      <w:tr w:rsidR="00A33F33" w:rsidTr="009B758A">
        <w:tc>
          <w:tcPr>
            <w:tcW w:w="3041" w:type="dxa"/>
          </w:tcPr>
          <w:p w:rsidR="00A33F33" w:rsidRDefault="00A33F33" w:rsidP="009B758A">
            <w:proofErr w:type="spellStart"/>
            <w:r>
              <w:t>Enw</w:t>
            </w:r>
            <w:proofErr w:type="spellEnd"/>
            <w:r>
              <w:t xml:space="preserve"> / Name</w:t>
            </w:r>
          </w:p>
        </w:tc>
        <w:tc>
          <w:tcPr>
            <w:tcW w:w="3374" w:type="dxa"/>
          </w:tcPr>
          <w:p w:rsidR="00A33F33" w:rsidRDefault="00A33F33" w:rsidP="009B758A">
            <w:proofErr w:type="spellStart"/>
            <w:r>
              <w:t>Llywodraethwr</w:t>
            </w:r>
            <w:proofErr w:type="spellEnd"/>
          </w:p>
        </w:tc>
        <w:tc>
          <w:tcPr>
            <w:tcW w:w="2827" w:type="dxa"/>
          </w:tcPr>
          <w:p w:rsidR="00A33F33" w:rsidRDefault="00A33F33" w:rsidP="009B758A">
            <w:r>
              <w:t>Governor</w:t>
            </w:r>
          </w:p>
        </w:tc>
      </w:tr>
      <w:tr w:rsidR="00A33F33" w:rsidTr="009B758A">
        <w:tc>
          <w:tcPr>
            <w:tcW w:w="3041" w:type="dxa"/>
          </w:tcPr>
          <w:p w:rsidR="00A33F33" w:rsidRDefault="00D56C64" w:rsidP="009B758A">
            <w:r>
              <w:t>Helen Roberts</w:t>
            </w:r>
          </w:p>
        </w:tc>
        <w:tc>
          <w:tcPr>
            <w:tcW w:w="3374" w:type="dxa"/>
          </w:tcPr>
          <w:p w:rsidR="00A33F33" w:rsidRDefault="00A33F33" w:rsidP="009B758A">
            <w:proofErr w:type="spellStart"/>
            <w:r>
              <w:t>Cadeirydd</w:t>
            </w:r>
            <w:proofErr w:type="spellEnd"/>
          </w:p>
        </w:tc>
        <w:tc>
          <w:tcPr>
            <w:tcW w:w="2827" w:type="dxa"/>
          </w:tcPr>
          <w:p w:rsidR="00A33F33" w:rsidRDefault="00A33F33" w:rsidP="009B758A">
            <w:r>
              <w:t>Chair</w:t>
            </w:r>
          </w:p>
        </w:tc>
      </w:tr>
      <w:tr w:rsidR="00A33F33" w:rsidTr="009B758A">
        <w:tc>
          <w:tcPr>
            <w:tcW w:w="3041" w:type="dxa"/>
          </w:tcPr>
          <w:p w:rsidR="00A33F33" w:rsidRDefault="00A33F33" w:rsidP="009B758A">
            <w:proofErr w:type="spellStart"/>
            <w:r>
              <w:t>Ceinwen</w:t>
            </w:r>
            <w:proofErr w:type="spellEnd"/>
            <w:r>
              <w:t xml:space="preserve"> Parry</w:t>
            </w:r>
          </w:p>
        </w:tc>
        <w:tc>
          <w:tcPr>
            <w:tcW w:w="3374" w:type="dxa"/>
          </w:tcPr>
          <w:p w:rsidR="00A33F33" w:rsidRDefault="00A33F33" w:rsidP="009B758A">
            <w:r>
              <w:t>Is-</w:t>
            </w:r>
            <w:proofErr w:type="spellStart"/>
            <w:r>
              <w:t>Gadeirydd</w:t>
            </w:r>
            <w:proofErr w:type="spellEnd"/>
          </w:p>
        </w:tc>
        <w:tc>
          <w:tcPr>
            <w:tcW w:w="2827" w:type="dxa"/>
          </w:tcPr>
          <w:p w:rsidR="00A33F33" w:rsidRDefault="00A33F33" w:rsidP="009B758A">
            <w:r>
              <w:t>Vice-Chair</w:t>
            </w:r>
          </w:p>
        </w:tc>
      </w:tr>
      <w:tr w:rsidR="00A33F33" w:rsidTr="009B758A">
        <w:tc>
          <w:tcPr>
            <w:tcW w:w="3041" w:type="dxa"/>
          </w:tcPr>
          <w:p w:rsidR="00A33F33" w:rsidRDefault="00A33F33" w:rsidP="009B758A">
            <w:r>
              <w:t>Barb</w:t>
            </w:r>
            <w:r w:rsidR="00D56C64">
              <w:t>ara Milne</w:t>
            </w:r>
          </w:p>
        </w:tc>
        <w:tc>
          <w:tcPr>
            <w:tcW w:w="3374" w:type="dxa"/>
          </w:tcPr>
          <w:p w:rsidR="00A33F33" w:rsidRDefault="00A33F33" w:rsidP="009B758A">
            <w:proofErr w:type="spellStart"/>
            <w:r>
              <w:t>Cyngor</w:t>
            </w:r>
            <w:proofErr w:type="spellEnd"/>
            <w:r>
              <w:t xml:space="preserve">  </w:t>
            </w:r>
            <w:proofErr w:type="spellStart"/>
            <w:r>
              <w:t>Cymuned</w:t>
            </w:r>
            <w:proofErr w:type="spellEnd"/>
          </w:p>
        </w:tc>
        <w:tc>
          <w:tcPr>
            <w:tcW w:w="2827" w:type="dxa"/>
          </w:tcPr>
          <w:p w:rsidR="00A33F33" w:rsidRDefault="00A33F33" w:rsidP="009B758A">
            <w:r>
              <w:t>Community Council</w:t>
            </w:r>
          </w:p>
        </w:tc>
      </w:tr>
      <w:tr w:rsidR="00A33F33" w:rsidTr="009B758A">
        <w:tc>
          <w:tcPr>
            <w:tcW w:w="3041" w:type="dxa"/>
          </w:tcPr>
          <w:p w:rsidR="00A33F33" w:rsidRDefault="00A33F33" w:rsidP="009B758A">
            <w:r>
              <w:t>Eleanor Moore</w:t>
            </w:r>
          </w:p>
        </w:tc>
        <w:tc>
          <w:tcPr>
            <w:tcW w:w="3374" w:type="dxa"/>
          </w:tcPr>
          <w:p w:rsidR="00A33F33" w:rsidRDefault="00A33F33" w:rsidP="009B758A">
            <w:proofErr w:type="spellStart"/>
            <w:r>
              <w:t>Awdurdod</w:t>
            </w:r>
            <w:proofErr w:type="spellEnd"/>
            <w:r>
              <w:t xml:space="preserve"> </w:t>
            </w:r>
            <w:proofErr w:type="spellStart"/>
            <w:r>
              <w:t>Lleol</w:t>
            </w:r>
            <w:proofErr w:type="spellEnd"/>
          </w:p>
        </w:tc>
        <w:tc>
          <w:tcPr>
            <w:tcW w:w="2827" w:type="dxa"/>
          </w:tcPr>
          <w:p w:rsidR="00A33F33" w:rsidRDefault="00A33F33" w:rsidP="009B758A">
            <w:r>
              <w:t>Local Authority</w:t>
            </w:r>
          </w:p>
        </w:tc>
      </w:tr>
      <w:tr w:rsidR="00A33F33" w:rsidTr="009B758A">
        <w:tc>
          <w:tcPr>
            <w:tcW w:w="3041" w:type="dxa"/>
          </w:tcPr>
          <w:p w:rsidR="00A33F33" w:rsidRDefault="00A33F33" w:rsidP="009B758A">
            <w:proofErr w:type="spellStart"/>
            <w:r>
              <w:t>Gwenda</w:t>
            </w:r>
            <w:proofErr w:type="spellEnd"/>
            <w:r>
              <w:t xml:space="preserve"> Smith</w:t>
            </w:r>
          </w:p>
        </w:tc>
        <w:tc>
          <w:tcPr>
            <w:tcW w:w="3374" w:type="dxa"/>
          </w:tcPr>
          <w:p w:rsidR="00A33F33" w:rsidRDefault="00A33F33" w:rsidP="009B758A">
            <w:r>
              <w:t>Staff</w:t>
            </w:r>
          </w:p>
        </w:tc>
        <w:tc>
          <w:tcPr>
            <w:tcW w:w="2827" w:type="dxa"/>
          </w:tcPr>
          <w:p w:rsidR="00A33F33" w:rsidRDefault="00A33F33" w:rsidP="009B758A">
            <w:r>
              <w:t>Staff</w:t>
            </w:r>
          </w:p>
        </w:tc>
      </w:tr>
      <w:tr w:rsidR="00A33F33" w:rsidTr="009B758A">
        <w:tc>
          <w:tcPr>
            <w:tcW w:w="3041" w:type="dxa"/>
          </w:tcPr>
          <w:p w:rsidR="00A33F33" w:rsidRDefault="00A33F33" w:rsidP="009B758A">
            <w:proofErr w:type="spellStart"/>
            <w:r>
              <w:t>Catrin</w:t>
            </w:r>
            <w:proofErr w:type="spellEnd"/>
            <w:r>
              <w:t xml:space="preserve"> Harrison</w:t>
            </w:r>
          </w:p>
        </w:tc>
        <w:tc>
          <w:tcPr>
            <w:tcW w:w="3374" w:type="dxa"/>
          </w:tcPr>
          <w:p w:rsidR="00A33F33" w:rsidRDefault="00A33F33" w:rsidP="009B758A">
            <w:proofErr w:type="spellStart"/>
            <w:r>
              <w:t>Athro</w:t>
            </w:r>
            <w:proofErr w:type="spellEnd"/>
          </w:p>
        </w:tc>
        <w:tc>
          <w:tcPr>
            <w:tcW w:w="2827" w:type="dxa"/>
          </w:tcPr>
          <w:p w:rsidR="00A33F33" w:rsidRDefault="00A33F33" w:rsidP="009B758A">
            <w:r>
              <w:t>Teacher</w:t>
            </w:r>
          </w:p>
        </w:tc>
      </w:tr>
      <w:tr w:rsidR="00A33F33" w:rsidTr="009B758A">
        <w:tc>
          <w:tcPr>
            <w:tcW w:w="3041" w:type="dxa"/>
          </w:tcPr>
          <w:p w:rsidR="00A33F33" w:rsidRDefault="00A33F33" w:rsidP="009B758A">
            <w:r>
              <w:t>Marvin Smith</w:t>
            </w:r>
          </w:p>
        </w:tc>
        <w:tc>
          <w:tcPr>
            <w:tcW w:w="3374" w:type="dxa"/>
          </w:tcPr>
          <w:p w:rsidR="00A33F33" w:rsidRDefault="00A33F33" w:rsidP="009B758A">
            <w:proofErr w:type="spellStart"/>
            <w:r>
              <w:t>Rhiant</w:t>
            </w:r>
            <w:proofErr w:type="spellEnd"/>
          </w:p>
        </w:tc>
        <w:tc>
          <w:tcPr>
            <w:tcW w:w="2827" w:type="dxa"/>
          </w:tcPr>
          <w:p w:rsidR="00A33F33" w:rsidRDefault="00A33F33" w:rsidP="009B758A">
            <w:r>
              <w:t>Parent</w:t>
            </w:r>
          </w:p>
        </w:tc>
      </w:tr>
      <w:tr w:rsidR="00A33F33" w:rsidTr="009B758A">
        <w:tc>
          <w:tcPr>
            <w:tcW w:w="3041" w:type="dxa"/>
          </w:tcPr>
          <w:p w:rsidR="00A33F33" w:rsidRDefault="00A33F33" w:rsidP="009B758A">
            <w:proofErr w:type="spellStart"/>
            <w:r>
              <w:t>Si</w:t>
            </w:r>
            <w:r>
              <w:rPr>
                <w:rFonts w:cstheme="minorHAnsi"/>
              </w:rPr>
              <w:t>â</w:t>
            </w:r>
            <w:r>
              <w:t>n</w:t>
            </w:r>
            <w:proofErr w:type="spellEnd"/>
            <w:r>
              <w:t xml:space="preserve"> Rogers</w:t>
            </w:r>
          </w:p>
        </w:tc>
        <w:tc>
          <w:tcPr>
            <w:tcW w:w="3374" w:type="dxa"/>
          </w:tcPr>
          <w:p w:rsidR="00A33F33" w:rsidRDefault="00A33F33" w:rsidP="009B758A">
            <w:proofErr w:type="spellStart"/>
            <w:r>
              <w:t>Rhiant</w:t>
            </w:r>
            <w:proofErr w:type="spellEnd"/>
          </w:p>
        </w:tc>
        <w:tc>
          <w:tcPr>
            <w:tcW w:w="2827" w:type="dxa"/>
          </w:tcPr>
          <w:p w:rsidR="00A33F33" w:rsidRDefault="00A33F33" w:rsidP="009B758A">
            <w:r>
              <w:t>Parent</w:t>
            </w:r>
          </w:p>
        </w:tc>
      </w:tr>
      <w:tr w:rsidR="00A33F33" w:rsidTr="009B758A">
        <w:tc>
          <w:tcPr>
            <w:tcW w:w="3041" w:type="dxa"/>
          </w:tcPr>
          <w:p w:rsidR="00A33F33" w:rsidRDefault="00A33F33" w:rsidP="009B758A">
            <w:proofErr w:type="spellStart"/>
            <w:r>
              <w:t>Vici</w:t>
            </w:r>
            <w:proofErr w:type="spellEnd"/>
            <w:r>
              <w:t xml:space="preserve"> </w:t>
            </w:r>
            <w:proofErr w:type="spellStart"/>
            <w:r>
              <w:t>Ladeji</w:t>
            </w:r>
            <w:proofErr w:type="spellEnd"/>
          </w:p>
        </w:tc>
        <w:tc>
          <w:tcPr>
            <w:tcW w:w="3374" w:type="dxa"/>
          </w:tcPr>
          <w:p w:rsidR="00A33F33" w:rsidRDefault="00A33F33" w:rsidP="009B758A">
            <w:proofErr w:type="spellStart"/>
            <w:r>
              <w:t>Rhiant</w:t>
            </w:r>
            <w:proofErr w:type="spellEnd"/>
          </w:p>
        </w:tc>
        <w:tc>
          <w:tcPr>
            <w:tcW w:w="2827" w:type="dxa"/>
          </w:tcPr>
          <w:p w:rsidR="00A33F33" w:rsidRDefault="00A33F33" w:rsidP="009B758A">
            <w:r>
              <w:t>Parent</w:t>
            </w:r>
          </w:p>
        </w:tc>
      </w:tr>
      <w:tr w:rsidR="00A33F33" w:rsidTr="009B758A">
        <w:tc>
          <w:tcPr>
            <w:tcW w:w="3041" w:type="dxa"/>
          </w:tcPr>
          <w:p w:rsidR="00A33F33" w:rsidRDefault="00A33F33" w:rsidP="009B758A">
            <w:proofErr w:type="spellStart"/>
            <w:r>
              <w:t>Nia</w:t>
            </w:r>
            <w:proofErr w:type="spellEnd"/>
            <w:r>
              <w:t xml:space="preserve"> </w:t>
            </w:r>
            <w:proofErr w:type="spellStart"/>
            <w:r>
              <w:t>Connah</w:t>
            </w:r>
            <w:proofErr w:type="spellEnd"/>
          </w:p>
        </w:tc>
        <w:tc>
          <w:tcPr>
            <w:tcW w:w="3374" w:type="dxa"/>
          </w:tcPr>
          <w:p w:rsidR="00A33F33" w:rsidRDefault="00A33F33" w:rsidP="009B758A">
            <w:proofErr w:type="spellStart"/>
            <w:r>
              <w:t>Pennaeth</w:t>
            </w:r>
            <w:proofErr w:type="spellEnd"/>
          </w:p>
        </w:tc>
        <w:tc>
          <w:tcPr>
            <w:tcW w:w="2827" w:type="dxa"/>
          </w:tcPr>
          <w:p w:rsidR="00A33F33" w:rsidRDefault="00A33F33" w:rsidP="009B758A">
            <w:r>
              <w:t>Head</w:t>
            </w:r>
          </w:p>
        </w:tc>
      </w:tr>
      <w:tr w:rsidR="00A33F33" w:rsidTr="009B758A">
        <w:tc>
          <w:tcPr>
            <w:tcW w:w="3041" w:type="dxa"/>
          </w:tcPr>
          <w:p w:rsidR="00A33F33" w:rsidRDefault="009B758A" w:rsidP="009B758A">
            <w:r>
              <w:t>New appointment</w:t>
            </w:r>
          </w:p>
        </w:tc>
        <w:tc>
          <w:tcPr>
            <w:tcW w:w="3374" w:type="dxa"/>
          </w:tcPr>
          <w:p w:rsidR="00A33F33" w:rsidRDefault="00A33F33" w:rsidP="009B758A">
            <w:proofErr w:type="spellStart"/>
            <w:r>
              <w:t>Clerc</w:t>
            </w:r>
            <w:proofErr w:type="spellEnd"/>
          </w:p>
        </w:tc>
        <w:tc>
          <w:tcPr>
            <w:tcW w:w="2827" w:type="dxa"/>
          </w:tcPr>
          <w:p w:rsidR="00A33F33" w:rsidRDefault="00A33F33" w:rsidP="009B758A">
            <w:r>
              <w:t>Clerk</w:t>
            </w:r>
          </w:p>
        </w:tc>
      </w:tr>
    </w:tbl>
    <w:p w:rsidR="00A33F33" w:rsidRDefault="00A33F33"/>
    <w:p w:rsidR="00A33F33" w:rsidRDefault="00A33F33"/>
    <w:p w:rsidR="00A33F33" w:rsidRDefault="009B758A">
      <w:proofErr w:type="spellStart"/>
      <w:r>
        <w:t>Headteacher</w:t>
      </w:r>
      <w:proofErr w:type="spellEnd"/>
    </w:p>
    <w:p w:rsidR="00D35B74" w:rsidRDefault="00D35B74"/>
    <w:p w:rsidR="00CA1676" w:rsidRDefault="009B758A" w:rsidP="00CA1676">
      <w:pPr>
        <w:pStyle w:val="Body"/>
      </w:pPr>
      <w:r>
        <w:t xml:space="preserve">2019/20 was a very </w:t>
      </w:r>
      <w:proofErr w:type="gramStart"/>
      <w:r>
        <w:t xml:space="preserve">different </w:t>
      </w:r>
      <w:r w:rsidR="00CA1676">
        <w:t xml:space="preserve"> year</w:t>
      </w:r>
      <w:proofErr w:type="gramEnd"/>
      <w:r w:rsidR="00CA1676">
        <w:t xml:space="preserve"> for </w:t>
      </w:r>
      <w:proofErr w:type="spellStart"/>
      <w:r w:rsidR="00CA1676">
        <w:t>Ysgol</w:t>
      </w:r>
      <w:proofErr w:type="spellEnd"/>
      <w:r w:rsidR="00CA1676">
        <w:t xml:space="preserve"> </w:t>
      </w:r>
      <w:proofErr w:type="spellStart"/>
      <w:r w:rsidR="00CA1676">
        <w:t>Terrig</w:t>
      </w:r>
      <w:proofErr w:type="spellEnd"/>
      <w:r w:rsidR="00CA1676">
        <w:t xml:space="preserve">. </w:t>
      </w:r>
      <w:r>
        <w:t xml:space="preserve">It was a year where we had to close down due the Covid-19 pandemic from March through to July.  Due to this we had many new challenges and demands that we have never faced before.  The staff worked tirelessly preparing lessons online as well as working in the Hub for key worker children.  </w:t>
      </w:r>
      <w:r w:rsidR="00CA1676">
        <w:t xml:space="preserve">We are grateful to the staff for their dedication and </w:t>
      </w:r>
      <w:r>
        <w:t>enthusiasm that</w:t>
      </w:r>
      <w:r w:rsidR="00CA1676">
        <w:t xml:space="preserve"> go above and beyond to prove a well round</w:t>
      </w:r>
      <w:r>
        <w:t>ed education within the school, before the pandemic and throughout.</w:t>
      </w:r>
      <w:r w:rsidR="00CF3720">
        <w:t xml:space="preserve">  </w:t>
      </w:r>
    </w:p>
    <w:p w:rsidR="00CF3720" w:rsidRDefault="00CF3720" w:rsidP="00CA1676">
      <w:pPr>
        <w:pStyle w:val="Body"/>
      </w:pPr>
      <w:r>
        <w:t xml:space="preserve">The School Development Plan </w:t>
      </w:r>
      <w:proofErr w:type="gramStart"/>
      <w:r>
        <w:t>continue</w:t>
      </w:r>
      <w:proofErr w:type="gramEnd"/>
      <w:r>
        <w:t xml:space="preserve"> to provide a strategic direction for the school and provide the Governing Body with an opportunity to challenge and support the school.</w:t>
      </w:r>
    </w:p>
    <w:p w:rsidR="00CF3720" w:rsidRDefault="00CF3720" w:rsidP="00CA1676">
      <w:pPr>
        <w:pStyle w:val="Body"/>
      </w:pPr>
      <w:r>
        <w:t xml:space="preserve">As a </w:t>
      </w:r>
      <w:proofErr w:type="spellStart"/>
      <w:r>
        <w:t>headteacher</w:t>
      </w:r>
      <w:proofErr w:type="spellEnd"/>
      <w:r>
        <w:t xml:space="preserve"> I would like to thank our outgoing Chair, </w:t>
      </w:r>
      <w:proofErr w:type="spellStart"/>
      <w:r>
        <w:t>Mrs</w:t>
      </w:r>
      <w:proofErr w:type="spellEnd"/>
      <w:r>
        <w:t xml:space="preserve"> Helen Roberts for her work and dedication to school, and </w:t>
      </w:r>
      <w:proofErr w:type="spellStart"/>
      <w:r>
        <w:t>alos</w:t>
      </w:r>
      <w:proofErr w:type="spellEnd"/>
      <w:r>
        <w:t xml:space="preserve"> to all you as parents for your support during this very difficult year.</w:t>
      </w:r>
    </w:p>
    <w:p w:rsidR="00CA1676" w:rsidRDefault="00CA1676" w:rsidP="00CA1676">
      <w:pPr>
        <w:pStyle w:val="Body"/>
      </w:pPr>
    </w:p>
    <w:p w:rsidR="00D35B74" w:rsidRDefault="00CF3720">
      <w:r>
        <w:t>If you would like to contact school:</w:t>
      </w:r>
    </w:p>
    <w:p w:rsidR="00CF3720" w:rsidRDefault="00CF3720">
      <w:proofErr w:type="spellStart"/>
      <w:r>
        <w:t>Ysgol</w:t>
      </w:r>
      <w:proofErr w:type="spellEnd"/>
      <w:r w:rsidR="00650603">
        <w:t xml:space="preserve"> </w:t>
      </w:r>
      <w:proofErr w:type="spellStart"/>
      <w:r w:rsidR="00650603">
        <w:t>T</w:t>
      </w:r>
      <w:r>
        <w:t>errig</w:t>
      </w:r>
      <w:proofErr w:type="spellEnd"/>
    </w:p>
    <w:p w:rsidR="00CF3720" w:rsidRDefault="00CF3720">
      <w:proofErr w:type="spellStart"/>
      <w:r>
        <w:t>Ffordd</w:t>
      </w:r>
      <w:proofErr w:type="spellEnd"/>
      <w:r>
        <w:t xml:space="preserve"> Y </w:t>
      </w:r>
      <w:proofErr w:type="spellStart"/>
      <w:r>
        <w:t>Llan</w:t>
      </w:r>
      <w:proofErr w:type="spellEnd"/>
    </w:p>
    <w:p w:rsidR="00CF3720" w:rsidRDefault="00CF3720">
      <w:proofErr w:type="spellStart"/>
      <w:r>
        <w:t>Treuddyn</w:t>
      </w:r>
      <w:proofErr w:type="spellEnd"/>
    </w:p>
    <w:p w:rsidR="00CF3720" w:rsidRDefault="00CF3720">
      <w:r>
        <w:t>CH7 4LN</w:t>
      </w:r>
    </w:p>
    <w:p w:rsidR="00CF3720" w:rsidRDefault="00CF3720"/>
    <w:p w:rsidR="00CF3720" w:rsidRDefault="00CF3720">
      <w:r>
        <w:t>01352 770235</w:t>
      </w:r>
    </w:p>
    <w:p w:rsidR="00CF3720" w:rsidRDefault="00CF3720"/>
    <w:p w:rsidR="00CF3720" w:rsidRDefault="00CF3720">
      <w:r>
        <w:t>postterrig@hwbcymru.net</w:t>
      </w: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CA1676">
      <w:r>
        <w:t>Strategies and Policy</w:t>
      </w:r>
    </w:p>
    <w:p w:rsidR="00D35B74" w:rsidRDefault="00D35B74"/>
    <w:p w:rsidR="00D35B74" w:rsidRDefault="00432D7F">
      <w:r>
        <w:rPr>
          <w:noProof/>
          <w:lang w:eastAsia="en-GB"/>
        </w:rPr>
        <w:pict>
          <v:shapetype id="_x0000_t202" coordsize="21600,21600" o:spt="202" path="m,l,21600r21600,l21600,xe">
            <v:stroke joinstyle="miter"/>
            <v:path gradientshapeok="t" o:connecttype="rect"/>
          </v:shapetype>
          <v:shape id="_x0000_s1028" type="#_x0000_t202" style="position:absolute;margin-left:1.5pt;margin-top:6.55pt;width:462pt;height:128.25pt;z-index:251658240;mso-width-relative:margin;mso-height-relative:margin" strokecolor="white [3212]">
            <v:textbox>
              <w:txbxContent>
                <w:p w:rsidR="0080376F" w:rsidRDefault="0080376F" w:rsidP="00CA1676">
                  <w:r>
                    <w:t>The Governing Body has approved the School Development Plan.  The plan focuses on the year ahead.  The School Development Plan is reviewed by the Governing Body at its meetings.</w:t>
                  </w:r>
                </w:p>
                <w:p w:rsidR="0080376F" w:rsidRDefault="0080376F" w:rsidP="00CA1676">
                  <w:r>
                    <w:t xml:space="preserve">The Governing Body approves all school </w:t>
                  </w:r>
                  <w:proofErr w:type="gramStart"/>
                  <w:r>
                    <w:t>policies,</w:t>
                  </w:r>
                  <w:proofErr w:type="gramEnd"/>
                  <w:r>
                    <w:t xml:space="preserve"> this includes those policies legally required and those that are recommended.</w:t>
                  </w:r>
                </w:p>
                <w:p w:rsidR="0080376F" w:rsidRDefault="0080376F" w:rsidP="00CA1676">
                  <w:r>
                    <w:t xml:space="preserve">All policies are available at </w:t>
                  </w:r>
                  <w:proofErr w:type="gramStart"/>
                  <w:r>
                    <w:t>school,</w:t>
                  </w:r>
                  <w:proofErr w:type="gramEnd"/>
                  <w:r>
                    <w:t xml:space="preserve"> some are on the school website.</w:t>
                  </w:r>
                </w:p>
              </w:txbxContent>
            </v:textbox>
          </v:shape>
        </w:pict>
      </w:r>
    </w:p>
    <w:p w:rsidR="00D35B74" w:rsidRDefault="00D35B74"/>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p>
    <w:p w:rsidR="00CA1676" w:rsidRDefault="00CA1676">
      <w:pPr>
        <w:rPr>
          <w:b/>
        </w:rPr>
      </w:pPr>
      <w:r w:rsidRPr="00AE602C">
        <w:rPr>
          <w:b/>
        </w:rPr>
        <w:t>School Development Plan</w:t>
      </w:r>
    </w:p>
    <w:p w:rsidR="00CA1676" w:rsidRDefault="00CA1676">
      <w:pPr>
        <w:rPr>
          <w:b/>
        </w:rPr>
      </w:pPr>
    </w:p>
    <w:p w:rsidR="00CA1676" w:rsidRPr="00AE602C" w:rsidRDefault="00CA1676" w:rsidP="00CA1676">
      <w:pPr>
        <w:rPr>
          <w:b/>
        </w:rPr>
      </w:pPr>
      <w:r w:rsidRPr="00AE602C">
        <w:rPr>
          <w:b/>
        </w:rPr>
        <w:t>Evaluation</w:t>
      </w:r>
    </w:p>
    <w:p w:rsidR="00CA1676" w:rsidRDefault="00CA1676">
      <w:pPr>
        <w:rPr>
          <w:b/>
        </w:rPr>
      </w:pPr>
    </w:p>
    <w:tbl>
      <w:tblPr>
        <w:tblStyle w:val="TableGrid"/>
        <w:tblW w:w="0" w:type="auto"/>
        <w:tblLook w:val="04A0"/>
      </w:tblPr>
      <w:tblGrid>
        <w:gridCol w:w="9242"/>
      </w:tblGrid>
      <w:tr w:rsidR="00CA1676" w:rsidTr="009B758A">
        <w:tc>
          <w:tcPr>
            <w:tcW w:w="14174" w:type="dxa"/>
          </w:tcPr>
          <w:p w:rsidR="00CA1676" w:rsidRDefault="00CA1676" w:rsidP="009B758A">
            <w:r>
              <w:t>Priority 1</w:t>
            </w:r>
          </w:p>
          <w:p w:rsidR="00CA1676" w:rsidRDefault="00650603" w:rsidP="009B758A">
            <w:r>
              <w:t xml:space="preserve">The outside area for Foundation Phase has been re evaluated.  The outside provision is now up and running.  Due to </w:t>
            </w:r>
            <w:proofErr w:type="spellStart"/>
            <w:r>
              <w:t>Covid</w:t>
            </w:r>
            <w:proofErr w:type="spellEnd"/>
            <w:r>
              <w:t xml:space="preserve"> restrictions we cannot provide some of the provisions that we had planned.  The areas for learning now provide opportunities for the children to explore their creative skills.  There </w:t>
            </w:r>
            <w:r w:rsidR="0080376F">
              <w:t>are also</w:t>
            </w:r>
            <w:r>
              <w:t xml:space="preserve"> appropriate clothes for them to wear.  CH has developed Shirley Clarke strategies but due to circumstances this is not fully achieved.  The Pie Corbett strategy was used to teach and the children completed many stories during 2019.  </w:t>
            </w:r>
            <w:r w:rsidR="0080376F">
              <w:t xml:space="preserve">The Curriculum for </w:t>
            </w:r>
            <w:proofErr w:type="gramStart"/>
            <w:r w:rsidR="0080376F">
              <w:t>Wales</w:t>
            </w:r>
            <w:proofErr w:type="gramEnd"/>
            <w:r w:rsidR="0080376F">
              <w:t xml:space="preserve"> training, all staff members attended the training and staff will be using ideas in their own classrooms.</w:t>
            </w:r>
          </w:p>
        </w:tc>
      </w:tr>
      <w:tr w:rsidR="00CA1676" w:rsidTr="009B758A">
        <w:tc>
          <w:tcPr>
            <w:tcW w:w="14174" w:type="dxa"/>
          </w:tcPr>
          <w:p w:rsidR="00CA1676" w:rsidRDefault="00CA1676" w:rsidP="009B758A">
            <w:r>
              <w:t>Priority 2</w:t>
            </w:r>
          </w:p>
          <w:p w:rsidR="00CA1676" w:rsidRDefault="0080376F" w:rsidP="009B758A">
            <w:r>
              <w:t xml:space="preserve">Due to </w:t>
            </w:r>
            <w:proofErr w:type="spellStart"/>
            <w:r>
              <w:t>Covid</w:t>
            </w:r>
            <w:proofErr w:type="spellEnd"/>
            <w:r>
              <w:t xml:space="preserve"> there were no National tests.  Maths of the Day – we will continue with this during the academic year 2020/21.  Maths areas have been set up in the outside provision for Foundation Phase.  </w:t>
            </w:r>
            <w:r w:rsidR="00CA1676">
              <w:t xml:space="preserve"> </w:t>
            </w:r>
            <w:r>
              <w:t xml:space="preserve">Maths projects – we did not achieve this due to </w:t>
            </w:r>
            <w:proofErr w:type="spellStart"/>
            <w:r>
              <w:t>Covid</w:t>
            </w:r>
            <w:proofErr w:type="spellEnd"/>
            <w:r>
              <w:t>.  This year 2019/20 we have changed our teaching strategies to Mantle of the Expert so this would be more achievable.</w:t>
            </w:r>
          </w:p>
        </w:tc>
      </w:tr>
      <w:tr w:rsidR="00CA1676" w:rsidTr="009B758A">
        <w:tc>
          <w:tcPr>
            <w:tcW w:w="14174" w:type="dxa"/>
          </w:tcPr>
          <w:p w:rsidR="00CA1676" w:rsidRDefault="00CA1676" w:rsidP="009B758A">
            <w:r>
              <w:t>Priority  3</w:t>
            </w:r>
          </w:p>
          <w:p w:rsidR="00CA1676" w:rsidRDefault="0080376F" w:rsidP="009B758A">
            <w:r>
              <w:t xml:space="preserve">Many activities had been arranged for </w:t>
            </w:r>
            <w:proofErr w:type="spellStart"/>
            <w:r>
              <w:t>Siarter</w:t>
            </w:r>
            <w:proofErr w:type="spellEnd"/>
            <w:r>
              <w:t xml:space="preserve"> </w:t>
            </w:r>
            <w:proofErr w:type="spellStart"/>
            <w:r>
              <w:t>iaith</w:t>
            </w:r>
            <w:proofErr w:type="spellEnd"/>
            <w:r>
              <w:t xml:space="preserve"> but </w:t>
            </w:r>
            <w:proofErr w:type="spellStart"/>
            <w:r>
              <w:t>Covid</w:t>
            </w:r>
            <w:proofErr w:type="spellEnd"/>
            <w:r>
              <w:t xml:space="preserve"> came and schools closed.  Pie Corbett strategy was being used throughout the school.  Pupil Voice will be developed further during the academic year 2020/21</w:t>
            </w:r>
          </w:p>
        </w:tc>
      </w:tr>
      <w:tr w:rsidR="00CA1676" w:rsidTr="009B758A">
        <w:tc>
          <w:tcPr>
            <w:tcW w:w="14174" w:type="dxa"/>
          </w:tcPr>
          <w:p w:rsidR="00CA1676" w:rsidRDefault="00CA1676" w:rsidP="009B758A">
            <w:r>
              <w:t>Priority 4</w:t>
            </w:r>
          </w:p>
          <w:p w:rsidR="00CA1676" w:rsidRDefault="0080376F" w:rsidP="009B758A">
            <w:r>
              <w:t xml:space="preserve">The school is expanding slowly and we do have a presence on all social media. </w:t>
            </w:r>
            <w:r w:rsidR="00CA1676">
              <w:t xml:space="preserve"> </w:t>
            </w:r>
            <w:r>
              <w:t xml:space="preserve">We have regular updates in the local news magazine.  As a school we have been visible in the community even though we had more planned but school closures happened. </w:t>
            </w:r>
          </w:p>
        </w:tc>
      </w:tr>
    </w:tbl>
    <w:p w:rsidR="00CA1676" w:rsidRDefault="00CA1676">
      <w:pPr>
        <w:rPr>
          <w:b/>
        </w:rPr>
      </w:pPr>
    </w:p>
    <w:p w:rsidR="00CA1676" w:rsidRDefault="00CA1676">
      <w:pPr>
        <w:rPr>
          <w:b/>
        </w:rPr>
      </w:pPr>
    </w:p>
    <w:p w:rsidR="00CA1676" w:rsidRDefault="00CA1676" w:rsidP="00CA1676">
      <w:pPr>
        <w:rPr>
          <w:b/>
        </w:rPr>
      </w:pPr>
      <w:r w:rsidRPr="00AE602C">
        <w:rPr>
          <w:b/>
        </w:rPr>
        <w:t>Priorities</w:t>
      </w:r>
      <w:r w:rsidR="0080376F">
        <w:rPr>
          <w:b/>
        </w:rPr>
        <w:t xml:space="preserve"> 2020/21</w:t>
      </w:r>
    </w:p>
    <w:p w:rsidR="0080376F" w:rsidRDefault="00CA1676" w:rsidP="00CA1676">
      <w:r w:rsidRPr="00AE602C">
        <w:t xml:space="preserve">Priority 1 </w:t>
      </w:r>
      <w:r w:rsidR="0080376F">
        <w:t>Raise standards in Teachin</w:t>
      </w:r>
      <w:r w:rsidR="00D56C64">
        <w:t>g</w:t>
      </w:r>
      <w:r w:rsidR="0080376F">
        <w:t xml:space="preserve"> and Learning – Mantle of the Expert</w:t>
      </w:r>
    </w:p>
    <w:p w:rsidR="00CA1676" w:rsidRPr="00AE602C" w:rsidRDefault="00CA1676" w:rsidP="00CA1676">
      <w:r w:rsidRPr="00AE602C">
        <w:t>Priority 2 Maths – Improve reasoning test scores across school</w:t>
      </w:r>
    </w:p>
    <w:p w:rsidR="00CA1676" w:rsidRPr="00AE602C" w:rsidRDefault="0080376F" w:rsidP="00CA1676">
      <w:pPr>
        <w:tabs>
          <w:tab w:val="left" w:pos="2562"/>
        </w:tabs>
      </w:pPr>
      <w:r>
        <w:t>Priority 3 Well Being</w:t>
      </w:r>
    </w:p>
    <w:p w:rsidR="00CA1676" w:rsidRPr="00AE602C" w:rsidRDefault="00CA1676" w:rsidP="00CA1676">
      <w:r w:rsidRPr="00AE602C">
        <w:t xml:space="preserve">Priority 4 </w:t>
      </w:r>
      <w:r w:rsidR="0080376F">
        <w:t xml:space="preserve">Leader ship </w:t>
      </w:r>
    </w:p>
    <w:p w:rsidR="00CA1676" w:rsidRPr="00AE602C" w:rsidRDefault="00CA1676" w:rsidP="00CA1676"/>
    <w:p w:rsidR="00CA1676" w:rsidRDefault="00CA1676" w:rsidP="00CA1676">
      <w:pPr>
        <w:rPr>
          <w:b/>
        </w:rPr>
      </w:pPr>
    </w:p>
    <w:p w:rsidR="00CA1676" w:rsidRPr="008B62F0" w:rsidRDefault="00CA1676" w:rsidP="00CA1676">
      <w:pPr>
        <w:rPr>
          <w:b/>
        </w:rPr>
      </w:pPr>
      <w:r w:rsidRPr="008B62F0">
        <w:rPr>
          <w:b/>
        </w:rPr>
        <w:t>Finance</w:t>
      </w:r>
    </w:p>
    <w:tbl>
      <w:tblPr>
        <w:tblStyle w:val="TableGrid"/>
        <w:tblW w:w="0" w:type="auto"/>
        <w:tblLook w:val="04A0"/>
      </w:tblPr>
      <w:tblGrid>
        <w:gridCol w:w="2943"/>
        <w:gridCol w:w="2127"/>
        <w:gridCol w:w="2409"/>
        <w:gridCol w:w="1763"/>
      </w:tblGrid>
      <w:tr w:rsidR="0080376F" w:rsidTr="0080376F">
        <w:tc>
          <w:tcPr>
            <w:tcW w:w="2943" w:type="dxa"/>
          </w:tcPr>
          <w:p w:rsidR="0080376F" w:rsidRDefault="0080376F" w:rsidP="0080376F">
            <w:r>
              <w:t>Budget Heading</w:t>
            </w:r>
          </w:p>
        </w:tc>
        <w:tc>
          <w:tcPr>
            <w:tcW w:w="2127" w:type="dxa"/>
          </w:tcPr>
          <w:p w:rsidR="0080376F" w:rsidRDefault="0080376F" w:rsidP="0080376F">
            <w:r>
              <w:t>Budget 2018/19</w:t>
            </w:r>
          </w:p>
        </w:tc>
        <w:tc>
          <w:tcPr>
            <w:tcW w:w="2409" w:type="dxa"/>
          </w:tcPr>
          <w:p w:rsidR="0080376F" w:rsidRDefault="0080376F" w:rsidP="0080376F">
            <w:r>
              <w:t>Expenditure 2018/19</w:t>
            </w:r>
          </w:p>
        </w:tc>
        <w:tc>
          <w:tcPr>
            <w:tcW w:w="1763" w:type="dxa"/>
          </w:tcPr>
          <w:p w:rsidR="0080376F" w:rsidRDefault="0080376F" w:rsidP="0080376F">
            <w:r>
              <w:t>Diff + or -</w:t>
            </w:r>
          </w:p>
        </w:tc>
      </w:tr>
      <w:tr w:rsidR="0080376F" w:rsidTr="0080376F">
        <w:tc>
          <w:tcPr>
            <w:tcW w:w="2943" w:type="dxa"/>
          </w:tcPr>
          <w:p w:rsidR="0080376F" w:rsidRDefault="0080376F" w:rsidP="0080376F">
            <w:r>
              <w:t>Balance from 201</w:t>
            </w:r>
          </w:p>
        </w:tc>
        <w:tc>
          <w:tcPr>
            <w:tcW w:w="2127" w:type="dxa"/>
          </w:tcPr>
          <w:p w:rsidR="0080376F" w:rsidRDefault="0080376F" w:rsidP="0080376F">
            <w:pPr>
              <w:tabs>
                <w:tab w:val="center" w:pos="955"/>
                <w:tab w:val="right" w:pos="1911"/>
              </w:tabs>
              <w:jc w:val="right"/>
            </w:pPr>
            <w:r>
              <w:t>-2,346</w:t>
            </w:r>
          </w:p>
        </w:tc>
        <w:tc>
          <w:tcPr>
            <w:tcW w:w="2409" w:type="dxa"/>
          </w:tcPr>
          <w:p w:rsidR="0080376F" w:rsidRDefault="0080376F" w:rsidP="0080376F">
            <w:pPr>
              <w:jc w:val="right"/>
            </w:pPr>
          </w:p>
        </w:tc>
        <w:tc>
          <w:tcPr>
            <w:tcW w:w="1763" w:type="dxa"/>
          </w:tcPr>
          <w:p w:rsidR="0080376F" w:rsidRDefault="0080376F" w:rsidP="0080376F">
            <w:pPr>
              <w:jc w:val="right"/>
            </w:pPr>
          </w:p>
        </w:tc>
      </w:tr>
      <w:tr w:rsidR="0080376F" w:rsidTr="0080376F">
        <w:tc>
          <w:tcPr>
            <w:tcW w:w="2943" w:type="dxa"/>
          </w:tcPr>
          <w:p w:rsidR="0080376F" w:rsidRDefault="0080376F" w:rsidP="0080376F">
            <w:r>
              <w:t>Employees</w:t>
            </w:r>
          </w:p>
        </w:tc>
        <w:tc>
          <w:tcPr>
            <w:tcW w:w="2127" w:type="dxa"/>
          </w:tcPr>
          <w:p w:rsidR="0080376F" w:rsidRDefault="0080376F" w:rsidP="0080376F">
            <w:pPr>
              <w:jc w:val="right"/>
            </w:pPr>
            <w:r>
              <w:t>281,379</w:t>
            </w:r>
          </w:p>
        </w:tc>
        <w:tc>
          <w:tcPr>
            <w:tcW w:w="2409" w:type="dxa"/>
          </w:tcPr>
          <w:p w:rsidR="0080376F" w:rsidRDefault="0080376F" w:rsidP="0080376F">
            <w:pPr>
              <w:jc w:val="right"/>
            </w:pPr>
            <w:r>
              <w:t>283,850</w:t>
            </w:r>
          </w:p>
        </w:tc>
        <w:tc>
          <w:tcPr>
            <w:tcW w:w="1763" w:type="dxa"/>
          </w:tcPr>
          <w:p w:rsidR="0080376F" w:rsidRDefault="0080376F" w:rsidP="0080376F">
            <w:pPr>
              <w:jc w:val="right"/>
            </w:pPr>
            <w:r>
              <w:t>-2,471</w:t>
            </w:r>
          </w:p>
        </w:tc>
      </w:tr>
      <w:tr w:rsidR="0080376F" w:rsidTr="0080376F">
        <w:tc>
          <w:tcPr>
            <w:tcW w:w="2943" w:type="dxa"/>
          </w:tcPr>
          <w:p w:rsidR="0080376F" w:rsidRDefault="0080376F" w:rsidP="0080376F">
            <w:r>
              <w:t>Premises</w:t>
            </w:r>
          </w:p>
        </w:tc>
        <w:tc>
          <w:tcPr>
            <w:tcW w:w="2127" w:type="dxa"/>
          </w:tcPr>
          <w:p w:rsidR="0080376F" w:rsidRDefault="0080376F" w:rsidP="0080376F">
            <w:pPr>
              <w:jc w:val="right"/>
            </w:pPr>
            <w:r>
              <w:t>20,540</w:t>
            </w:r>
          </w:p>
        </w:tc>
        <w:tc>
          <w:tcPr>
            <w:tcW w:w="2409" w:type="dxa"/>
          </w:tcPr>
          <w:p w:rsidR="0080376F" w:rsidRDefault="0080376F" w:rsidP="0080376F">
            <w:pPr>
              <w:jc w:val="right"/>
            </w:pPr>
            <w:r>
              <w:t>26,492</w:t>
            </w:r>
          </w:p>
        </w:tc>
        <w:tc>
          <w:tcPr>
            <w:tcW w:w="1763" w:type="dxa"/>
          </w:tcPr>
          <w:p w:rsidR="0080376F" w:rsidRDefault="0080376F" w:rsidP="0080376F">
            <w:pPr>
              <w:jc w:val="right"/>
            </w:pPr>
            <w:r>
              <w:t>-5,952</w:t>
            </w:r>
          </w:p>
        </w:tc>
      </w:tr>
      <w:tr w:rsidR="0080376F" w:rsidTr="0080376F">
        <w:tc>
          <w:tcPr>
            <w:tcW w:w="2943" w:type="dxa"/>
          </w:tcPr>
          <w:p w:rsidR="0080376F" w:rsidRDefault="0080376F" w:rsidP="0080376F">
            <w:r>
              <w:t>Supplies</w:t>
            </w:r>
          </w:p>
        </w:tc>
        <w:tc>
          <w:tcPr>
            <w:tcW w:w="2127" w:type="dxa"/>
          </w:tcPr>
          <w:p w:rsidR="0080376F" w:rsidRDefault="0080376F" w:rsidP="0080376F">
            <w:pPr>
              <w:jc w:val="right"/>
            </w:pPr>
            <w:r>
              <w:t>16,729</w:t>
            </w:r>
          </w:p>
        </w:tc>
        <w:tc>
          <w:tcPr>
            <w:tcW w:w="2409" w:type="dxa"/>
          </w:tcPr>
          <w:p w:rsidR="0080376F" w:rsidRDefault="0080376F" w:rsidP="0080376F">
            <w:pPr>
              <w:jc w:val="right"/>
            </w:pPr>
            <w:r>
              <w:t>30,737</w:t>
            </w:r>
          </w:p>
        </w:tc>
        <w:tc>
          <w:tcPr>
            <w:tcW w:w="1763" w:type="dxa"/>
          </w:tcPr>
          <w:p w:rsidR="0080376F" w:rsidRDefault="0080376F" w:rsidP="0080376F">
            <w:pPr>
              <w:jc w:val="right"/>
            </w:pPr>
            <w:r>
              <w:t>-14,008</w:t>
            </w:r>
          </w:p>
        </w:tc>
      </w:tr>
      <w:tr w:rsidR="0080376F" w:rsidTr="0080376F">
        <w:tc>
          <w:tcPr>
            <w:tcW w:w="2943" w:type="dxa"/>
          </w:tcPr>
          <w:p w:rsidR="0080376F" w:rsidRDefault="0080376F" w:rsidP="0080376F">
            <w:r>
              <w:t>Service Level Agreements</w:t>
            </w:r>
          </w:p>
        </w:tc>
        <w:tc>
          <w:tcPr>
            <w:tcW w:w="2127" w:type="dxa"/>
          </w:tcPr>
          <w:p w:rsidR="0080376F" w:rsidRDefault="0080376F" w:rsidP="0080376F">
            <w:pPr>
              <w:jc w:val="right"/>
            </w:pPr>
            <w:r>
              <w:t>13,924</w:t>
            </w:r>
          </w:p>
        </w:tc>
        <w:tc>
          <w:tcPr>
            <w:tcW w:w="2409" w:type="dxa"/>
          </w:tcPr>
          <w:p w:rsidR="0080376F" w:rsidRDefault="0080376F" w:rsidP="0080376F">
            <w:pPr>
              <w:jc w:val="right"/>
            </w:pPr>
            <w:r>
              <w:t>18,145</w:t>
            </w:r>
          </w:p>
        </w:tc>
        <w:tc>
          <w:tcPr>
            <w:tcW w:w="1763" w:type="dxa"/>
          </w:tcPr>
          <w:p w:rsidR="0080376F" w:rsidRDefault="0080376F" w:rsidP="0080376F">
            <w:pPr>
              <w:jc w:val="right"/>
            </w:pPr>
            <w:r>
              <w:t>-4,221</w:t>
            </w:r>
          </w:p>
        </w:tc>
      </w:tr>
      <w:tr w:rsidR="0080376F" w:rsidTr="0080376F">
        <w:tc>
          <w:tcPr>
            <w:tcW w:w="2943" w:type="dxa"/>
          </w:tcPr>
          <w:p w:rsidR="0080376F" w:rsidRDefault="0080376F" w:rsidP="0080376F">
            <w:r>
              <w:t>School Meals</w:t>
            </w:r>
          </w:p>
        </w:tc>
        <w:tc>
          <w:tcPr>
            <w:tcW w:w="2127" w:type="dxa"/>
          </w:tcPr>
          <w:p w:rsidR="0080376F" w:rsidRDefault="0080376F" w:rsidP="0080376F">
            <w:pPr>
              <w:jc w:val="right"/>
            </w:pPr>
            <w:r>
              <w:t>0</w:t>
            </w:r>
          </w:p>
        </w:tc>
        <w:tc>
          <w:tcPr>
            <w:tcW w:w="2409" w:type="dxa"/>
          </w:tcPr>
          <w:p w:rsidR="0080376F" w:rsidRDefault="0080376F" w:rsidP="0080376F">
            <w:pPr>
              <w:jc w:val="right"/>
            </w:pPr>
            <w:r>
              <w:t>-17,105</w:t>
            </w:r>
          </w:p>
        </w:tc>
        <w:tc>
          <w:tcPr>
            <w:tcW w:w="1763" w:type="dxa"/>
          </w:tcPr>
          <w:p w:rsidR="0080376F" w:rsidRDefault="0080376F" w:rsidP="0080376F">
            <w:pPr>
              <w:jc w:val="right"/>
            </w:pPr>
            <w:r>
              <w:t>-17,105</w:t>
            </w:r>
          </w:p>
        </w:tc>
      </w:tr>
      <w:tr w:rsidR="0080376F" w:rsidTr="0080376F">
        <w:tc>
          <w:tcPr>
            <w:tcW w:w="2943" w:type="dxa"/>
          </w:tcPr>
          <w:p w:rsidR="0080376F" w:rsidRDefault="0080376F" w:rsidP="0080376F">
            <w:r>
              <w:t>Income</w:t>
            </w:r>
          </w:p>
        </w:tc>
        <w:tc>
          <w:tcPr>
            <w:tcW w:w="2127" w:type="dxa"/>
          </w:tcPr>
          <w:p w:rsidR="0080376F" w:rsidRDefault="0080376F" w:rsidP="0080376F">
            <w:pPr>
              <w:jc w:val="right"/>
            </w:pPr>
            <w:r>
              <w:t>-41,361</w:t>
            </w:r>
          </w:p>
        </w:tc>
        <w:tc>
          <w:tcPr>
            <w:tcW w:w="2409" w:type="dxa"/>
          </w:tcPr>
          <w:p w:rsidR="0080376F" w:rsidRDefault="0080376F" w:rsidP="0080376F">
            <w:pPr>
              <w:jc w:val="right"/>
            </w:pPr>
            <w:r>
              <w:t>-79,811</w:t>
            </w:r>
          </w:p>
        </w:tc>
        <w:tc>
          <w:tcPr>
            <w:tcW w:w="1763" w:type="dxa"/>
          </w:tcPr>
          <w:p w:rsidR="0080376F" w:rsidRDefault="0080376F" w:rsidP="0080376F">
            <w:pPr>
              <w:jc w:val="right"/>
            </w:pPr>
            <w:r>
              <w:t>38,450</w:t>
            </w:r>
          </w:p>
        </w:tc>
      </w:tr>
      <w:tr w:rsidR="0080376F" w:rsidTr="0080376F">
        <w:tc>
          <w:tcPr>
            <w:tcW w:w="2943" w:type="dxa"/>
          </w:tcPr>
          <w:p w:rsidR="0080376F" w:rsidRDefault="0080376F" w:rsidP="0080376F">
            <w:r>
              <w:t>Total 2018/19</w:t>
            </w:r>
          </w:p>
        </w:tc>
        <w:tc>
          <w:tcPr>
            <w:tcW w:w="2127" w:type="dxa"/>
          </w:tcPr>
          <w:p w:rsidR="0080376F" w:rsidRDefault="0080376F" w:rsidP="0080376F">
            <w:pPr>
              <w:jc w:val="right"/>
            </w:pPr>
            <w:r>
              <w:t>288,865</w:t>
            </w:r>
          </w:p>
        </w:tc>
        <w:tc>
          <w:tcPr>
            <w:tcW w:w="2409" w:type="dxa"/>
          </w:tcPr>
          <w:p w:rsidR="0080376F" w:rsidRDefault="0080376F" w:rsidP="0080376F">
            <w:pPr>
              <w:jc w:val="right"/>
            </w:pPr>
            <w:r>
              <w:t>296,921</w:t>
            </w:r>
          </w:p>
        </w:tc>
        <w:tc>
          <w:tcPr>
            <w:tcW w:w="1763" w:type="dxa"/>
          </w:tcPr>
          <w:p w:rsidR="0080376F" w:rsidRDefault="0080376F" w:rsidP="0080376F">
            <w:pPr>
              <w:jc w:val="right"/>
            </w:pPr>
            <w:r>
              <w:t>-8,055</w:t>
            </w:r>
          </w:p>
        </w:tc>
      </w:tr>
    </w:tbl>
    <w:p w:rsidR="00CA1676" w:rsidRDefault="00CA1676" w:rsidP="00CA1676"/>
    <w:p w:rsidR="00CA1676" w:rsidRDefault="00CA1676">
      <w:pPr>
        <w:rPr>
          <w:b/>
        </w:rPr>
      </w:pPr>
    </w:p>
    <w:p w:rsidR="00CA1676" w:rsidRDefault="00CA1676" w:rsidP="00CA1676">
      <w:r>
        <w:t xml:space="preserve">The School Deprivation </w:t>
      </w:r>
      <w:r w:rsidR="0080376F">
        <w:t>Grant £</w:t>
      </w:r>
      <w:proofErr w:type="gramStart"/>
      <w:r w:rsidR="0080376F">
        <w:t>26,121</w:t>
      </w:r>
      <w:r>
        <w:rPr>
          <w:color w:val="FF0000"/>
        </w:rPr>
        <w:t xml:space="preserve"> </w:t>
      </w:r>
      <w:r>
        <w:t xml:space="preserve"> was</w:t>
      </w:r>
      <w:proofErr w:type="gramEnd"/>
      <w:r>
        <w:t xml:space="preserve"> spent on support for vulnerable children and those with additional needs.  The </w:t>
      </w:r>
      <w:proofErr w:type="spellStart"/>
      <w:r>
        <w:t>Headsprout</w:t>
      </w:r>
      <w:proofErr w:type="spellEnd"/>
      <w:r>
        <w:t xml:space="preserve"> reading programme was funded by this grant.  Also, children in receipt of Free School Meals received funding towards overnight trips and music lessons.</w:t>
      </w:r>
    </w:p>
    <w:p w:rsidR="00CA1676" w:rsidRDefault="00CA1676" w:rsidP="00CA1676"/>
    <w:p w:rsidR="00E954FA" w:rsidRDefault="006662C1" w:rsidP="00E954FA">
      <w:pPr>
        <w:rPr>
          <w:b/>
        </w:rPr>
      </w:pPr>
      <w:r>
        <w:rPr>
          <w:b/>
        </w:rPr>
        <w:t xml:space="preserve">Changes </w:t>
      </w:r>
    </w:p>
    <w:p w:rsidR="006662C1" w:rsidRDefault="006662C1" w:rsidP="00E954FA">
      <w:pPr>
        <w:rPr>
          <w:b/>
        </w:rPr>
      </w:pPr>
      <w:r>
        <w:rPr>
          <w:b/>
        </w:rPr>
        <w:t xml:space="preserve">Due to </w:t>
      </w:r>
      <w:proofErr w:type="spellStart"/>
      <w:r>
        <w:rPr>
          <w:b/>
        </w:rPr>
        <w:t>Covid</w:t>
      </w:r>
      <w:proofErr w:type="spellEnd"/>
      <w:r>
        <w:rPr>
          <w:b/>
        </w:rPr>
        <w:t xml:space="preserve"> -19 legislation by Welsh Government there was no reporting on end of Key Stage results or attendance </w:t>
      </w:r>
    </w:p>
    <w:p w:rsidR="00CA1676" w:rsidRDefault="00CA1676" w:rsidP="00E954FA"/>
    <w:p w:rsidR="00CA1676" w:rsidRPr="00E954FA" w:rsidRDefault="00CA1676" w:rsidP="00E954FA"/>
    <w:p w:rsidR="00E954FA" w:rsidRDefault="00CA1676" w:rsidP="00E954FA">
      <w:pPr>
        <w:rPr>
          <w:b/>
        </w:rPr>
      </w:pPr>
      <w:r>
        <w:rPr>
          <w:b/>
        </w:rPr>
        <w:t>National Curriculum</w:t>
      </w:r>
    </w:p>
    <w:p w:rsidR="00CA1676" w:rsidRDefault="00CA1676" w:rsidP="00CA1676">
      <w:pPr>
        <w:rPr>
          <w:b/>
        </w:rPr>
      </w:pPr>
      <w:r w:rsidRPr="006C15E2">
        <w:rPr>
          <w:b/>
        </w:rPr>
        <w:t>Foundation Phase</w:t>
      </w:r>
    </w:p>
    <w:p w:rsidR="00CA1676" w:rsidRDefault="00CA1676" w:rsidP="00CA1676">
      <w:r>
        <w:t>Learning for 3 to 7 years is based on the Welsh Government Foundation Phase Curriculum.  This curriculum is based on educational research on an understanding of how children learn.</w:t>
      </w:r>
    </w:p>
    <w:p w:rsidR="00CA1676" w:rsidRDefault="00CA1676" w:rsidP="00CA1676">
      <w:r>
        <w:t>In every class in the Foundation Phase there is 1 adult to every 10 children.  This enables staff to care for these children and the staff can observe their learning and plan the next steps.</w:t>
      </w:r>
    </w:p>
    <w:p w:rsidR="00CA1676" w:rsidRDefault="00CA1676" w:rsidP="00CA1676">
      <w:r>
        <w:t>The Curriculum is planned to give the children the best opportunities and develop their creativity.  Key skills in literacy, numeracy and Digital learning are taught in a structured way in all areas of learning.</w:t>
      </w:r>
    </w:p>
    <w:p w:rsidR="00CA1676" w:rsidRDefault="00CA1676" w:rsidP="00E954FA">
      <w:pPr>
        <w:rPr>
          <w:b/>
        </w:rPr>
      </w:pPr>
    </w:p>
    <w:p w:rsidR="00CA1676" w:rsidRDefault="00CA1676" w:rsidP="00CA1676">
      <w:pPr>
        <w:rPr>
          <w:b/>
        </w:rPr>
      </w:pPr>
      <w:r w:rsidRPr="00A274BE">
        <w:rPr>
          <w:b/>
        </w:rPr>
        <w:t>Key Stage 2</w:t>
      </w:r>
    </w:p>
    <w:p w:rsidR="00CA1676" w:rsidRDefault="00CA1676" w:rsidP="00CA1676">
      <w:r>
        <w:t xml:space="preserve">Key Stage 2 pupils follow the National Curriculum.  It is </w:t>
      </w:r>
      <w:proofErr w:type="gramStart"/>
      <w:r>
        <w:t>a skills</w:t>
      </w:r>
      <w:proofErr w:type="gramEnd"/>
      <w:r>
        <w:t xml:space="preserve"> based curriculum and topics are chosen to interest the children as well as developing subject knowledge.  Literacy, Numeracy and Digital Competency skills are taught cross curricular.</w:t>
      </w:r>
    </w:p>
    <w:p w:rsidR="00CA1676" w:rsidRDefault="00CA1676" w:rsidP="00CA1676"/>
    <w:p w:rsidR="00CA1676" w:rsidRDefault="00CA1676" w:rsidP="00CA1676">
      <w:r w:rsidRPr="00347CBE">
        <w:rPr>
          <w:b/>
        </w:rPr>
        <w:t>Additional Learning Needs</w:t>
      </w:r>
    </w:p>
    <w:p w:rsidR="00CA1676" w:rsidRDefault="00CA1676" w:rsidP="00CA1676">
      <w:r>
        <w:t>The pupils who have been identified can receive support in various ways; within the class, in small groups or individually.</w:t>
      </w:r>
    </w:p>
    <w:p w:rsidR="00CA1676" w:rsidRDefault="00CA1676" w:rsidP="00CA1676">
      <w:r>
        <w:t xml:space="preserve">The </w:t>
      </w:r>
      <w:proofErr w:type="spellStart"/>
      <w:r>
        <w:t>ALNCo</w:t>
      </w:r>
      <w:proofErr w:type="spellEnd"/>
      <w:r>
        <w:t xml:space="preserve"> works along staff to identify pupils who require extra support and liaises with parents and outside agencies to ensure that the pupils meet their targets.</w:t>
      </w:r>
    </w:p>
    <w:p w:rsidR="00CA1676" w:rsidRDefault="00CA1676" w:rsidP="00CA1676">
      <w:r>
        <w:t xml:space="preserve">Classroom assistants play an important role in supporting pupils within the classroom, in small groups and individually.  </w:t>
      </w:r>
    </w:p>
    <w:p w:rsidR="00E954FA" w:rsidRDefault="00E954FA"/>
    <w:p w:rsidR="00CA1676" w:rsidRDefault="00CA1676" w:rsidP="00CA1676">
      <w:pPr>
        <w:rPr>
          <w:b/>
        </w:rPr>
      </w:pPr>
      <w:r w:rsidRPr="004F75A4">
        <w:rPr>
          <w:b/>
        </w:rPr>
        <w:t>Communication and Partnership with parents</w:t>
      </w:r>
    </w:p>
    <w:p w:rsidR="00CA1676" w:rsidRDefault="00CA1676" w:rsidP="00CA1676">
      <w:r>
        <w:lastRenderedPageBreak/>
        <w:t xml:space="preserve">The calendar on our website is updated regularly and there is information about individual classes.  Letters are also uploaded and are also sent home.  School have a twitter account </w:t>
      </w:r>
      <w:proofErr w:type="spellStart"/>
      <w:r>
        <w:t>Instagram</w:t>
      </w:r>
      <w:proofErr w:type="spellEnd"/>
      <w:r>
        <w:t xml:space="preserve"> and </w:t>
      </w:r>
      <w:proofErr w:type="spellStart"/>
      <w:r>
        <w:t>Facebook</w:t>
      </w:r>
      <w:proofErr w:type="spellEnd"/>
      <w:r>
        <w:t>.  These are updated with photos and information.</w:t>
      </w:r>
    </w:p>
    <w:p w:rsidR="00CA1676" w:rsidRDefault="00CA1676" w:rsidP="00CA1676">
      <w:r>
        <w:t xml:space="preserve">Parent evenings are held in the Autumn Term and Spring Term and all parents are invited in.  </w:t>
      </w:r>
    </w:p>
    <w:p w:rsidR="00CA1676" w:rsidRDefault="00CA1676" w:rsidP="00CA1676">
      <w:r>
        <w:t>Parents have the opportunity to attend Christmas concerts and all pupils take part.  All parents are invited to our Thanksgiving service and St David’s Day concert.  Parents are also invited to the end of year leaving concert and year 6 parents are invited to have lunch with their children.</w:t>
      </w:r>
    </w:p>
    <w:p w:rsidR="00CA1676" w:rsidRDefault="00CA1676" w:rsidP="00CA1676"/>
    <w:p w:rsidR="00E954FA" w:rsidRDefault="00E954FA" w:rsidP="00E954FA"/>
    <w:p w:rsidR="00CA1676" w:rsidRDefault="00CA1676" w:rsidP="00CA1676">
      <w:pPr>
        <w:rPr>
          <w:b/>
        </w:rPr>
      </w:pPr>
      <w:r w:rsidRPr="00D70E49">
        <w:rPr>
          <w:b/>
        </w:rPr>
        <w:t>Toilets</w:t>
      </w:r>
    </w:p>
    <w:p w:rsidR="00CA1676" w:rsidRDefault="00CA1676" w:rsidP="00CA1676">
      <w:r>
        <w:t>There is sufficient number of toilets for pupils on roll.  There are also 2 disabled toilets.  Toilets are cleaned daily and are checked by staff throughout the day.  Toilet facilities are monitored by the County Officer on a regular basis.  They are kept well supplied.  Any defects are reported to the head.</w:t>
      </w:r>
    </w:p>
    <w:p w:rsidR="00E954FA" w:rsidRDefault="00E954FA" w:rsidP="00E954FA"/>
    <w:p w:rsidR="00CA1676" w:rsidRPr="00784224" w:rsidRDefault="00CA1676" w:rsidP="00CA1676">
      <w:pPr>
        <w:rPr>
          <w:b/>
        </w:rPr>
      </w:pPr>
      <w:r w:rsidRPr="00784224">
        <w:rPr>
          <w:b/>
        </w:rPr>
        <w:t>Health and Fitness</w:t>
      </w:r>
    </w:p>
    <w:p w:rsidR="00CA1676" w:rsidRDefault="00CA1676" w:rsidP="00CA1676">
      <w:r>
        <w:t>All pupils move for 12 minutes per day as part of the mile a day initiative.  Foundation Phase pupils have planted vegetables in the garden.  They spend time in the Forest School to learn about the outside.</w:t>
      </w:r>
    </w:p>
    <w:p w:rsidR="00CA1676" w:rsidRDefault="00CA1676" w:rsidP="00CA1676">
      <w:r>
        <w:t>The school plan and deliver how to stay safe on the internet.</w:t>
      </w:r>
    </w:p>
    <w:p w:rsidR="00CA1676" w:rsidRDefault="00CA1676" w:rsidP="00CA1676">
      <w:r>
        <w:t>The sexual and relationship Education is part of the school curriculum plan.</w:t>
      </w:r>
    </w:p>
    <w:p w:rsidR="00CA1676" w:rsidRDefault="00CA1676" w:rsidP="00CA1676">
      <w:pPr>
        <w:tabs>
          <w:tab w:val="left" w:pos="1440"/>
        </w:tabs>
      </w:pPr>
      <w:r>
        <w:tab/>
      </w:r>
    </w:p>
    <w:p w:rsidR="00E954FA" w:rsidRDefault="00E954FA" w:rsidP="00E954FA"/>
    <w:p w:rsidR="00E954FA" w:rsidRDefault="00E954FA"/>
    <w:p w:rsidR="00E954FA" w:rsidRDefault="00E954FA"/>
    <w:p w:rsidR="00CA1676" w:rsidRDefault="00CA1676" w:rsidP="00CA1676">
      <w:pPr>
        <w:rPr>
          <w:b/>
        </w:rPr>
      </w:pPr>
      <w:r w:rsidRPr="002E52DF">
        <w:rPr>
          <w:b/>
        </w:rPr>
        <w:t>Welsh Language</w:t>
      </w:r>
    </w:p>
    <w:p w:rsidR="00CA1676" w:rsidRDefault="00CA1676" w:rsidP="00CA1676">
      <w:r>
        <w:t xml:space="preserve">Welsh </w:t>
      </w:r>
      <w:proofErr w:type="gramStart"/>
      <w:r>
        <w:t>is</w:t>
      </w:r>
      <w:proofErr w:type="gramEnd"/>
      <w:r>
        <w:t xml:space="preserve"> the school’s language.  The school received a Gold award for its Welsh Charter work.  As a school we have raised awareness in the </w:t>
      </w:r>
      <w:proofErr w:type="gramStart"/>
      <w:r>
        <w:t>pupils</w:t>
      </w:r>
      <w:proofErr w:type="gramEnd"/>
      <w:r>
        <w:t xml:space="preserve"> heritage and the pupils are conversing through the medium of Welsh naturally.  Pupils were taken to the ceremony to be presented with their award for their hard work.</w:t>
      </w:r>
    </w:p>
    <w:p w:rsidR="00CA1676" w:rsidRDefault="00CA1676" w:rsidP="00E954FA">
      <w:pPr>
        <w:rPr>
          <w:b/>
        </w:rPr>
      </w:pPr>
    </w:p>
    <w:p w:rsidR="00CA1676" w:rsidRDefault="00CA1676" w:rsidP="00E954FA">
      <w:pPr>
        <w:rPr>
          <w:b/>
        </w:rPr>
      </w:pPr>
    </w:p>
    <w:p w:rsidR="00CA1676" w:rsidRPr="00CA1676" w:rsidRDefault="00CA1676" w:rsidP="00E954FA">
      <w:pPr>
        <w:rPr>
          <w:b/>
        </w:rPr>
      </w:pPr>
      <w:r w:rsidRPr="00CA1676">
        <w:rPr>
          <w:b/>
        </w:rPr>
        <w:t>Traffic</w:t>
      </w:r>
    </w:p>
    <w:p w:rsidR="00E954FA" w:rsidRDefault="00CA1676">
      <w:r w:rsidRPr="00B93F97">
        <w:t>The head has met with the local community, Local Authority and local Councillors on how to alleviate the pressures of parking outside.  The discussions are still ongoing</w:t>
      </w:r>
    </w:p>
    <w:p w:rsidR="00E954FA" w:rsidRDefault="00E954FA"/>
    <w:p w:rsidR="00E954FA" w:rsidRDefault="00E954FA"/>
    <w:p w:rsidR="00E954FA" w:rsidRDefault="00E954FA" w:rsidP="00E954FA"/>
    <w:p w:rsidR="00E954FA" w:rsidRDefault="00E954FA" w:rsidP="00E954FA"/>
    <w:p w:rsidR="00E954FA" w:rsidRDefault="006662C1" w:rsidP="00E954FA">
      <w:pPr>
        <w:rPr>
          <w:b/>
        </w:rPr>
      </w:pPr>
      <w:r>
        <w:rPr>
          <w:b/>
        </w:rPr>
        <w:t>Term Dates 2020/2021</w:t>
      </w:r>
    </w:p>
    <w:p w:rsidR="006662C1" w:rsidRDefault="006662C1" w:rsidP="00E954FA">
      <w:pPr>
        <w:rPr>
          <w:b/>
        </w:rPr>
      </w:pPr>
    </w:p>
    <w:p w:rsidR="006662C1" w:rsidRDefault="006662C1" w:rsidP="00E954FA">
      <w:pPr>
        <w:rPr>
          <w:b/>
        </w:rPr>
      </w:pPr>
      <w:proofErr w:type="spellStart"/>
      <w:r>
        <w:rPr>
          <w:b/>
        </w:rPr>
        <w:t>Covid</w:t>
      </w:r>
      <w:proofErr w:type="spellEnd"/>
      <w:r>
        <w:rPr>
          <w:b/>
        </w:rPr>
        <w:t xml:space="preserve"> </w:t>
      </w:r>
      <w:proofErr w:type="spellStart"/>
      <w:r>
        <w:rPr>
          <w:b/>
        </w:rPr>
        <w:t>Preperation</w:t>
      </w:r>
      <w:proofErr w:type="spellEnd"/>
      <w:r>
        <w:rPr>
          <w:b/>
        </w:rPr>
        <w:t xml:space="preserve"> </w:t>
      </w:r>
      <w:r>
        <w:rPr>
          <w:b/>
        </w:rPr>
        <w:tab/>
      </w:r>
      <w:r>
        <w:rPr>
          <w:b/>
        </w:rPr>
        <w:tab/>
        <w:t>September 1</w:t>
      </w:r>
      <w:r w:rsidRPr="006662C1">
        <w:rPr>
          <w:b/>
          <w:vertAlign w:val="superscript"/>
        </w:rPr>
        <w:t>st</w:t>
      </w:r>
    </w:p>
    <w:p w:rsidR="006662C1" w:rsidRDefault="006662C1" w:rsidP="00E954FA">
      <w:pPr>
        <w:rPr>
          <w:b/>
        </w:rPr>
      </w:pPr>
      <w:proofErr w:type="spellStart"/>
      <w:r>
        <w:rPr>
          <w:b/>
        </w:rPr>
        <w:t>Covid</w:t>
      </w:r>
      <w:proofErr w:type="spellEnd"/>
      <w:r>
        <w:rPr>
          <w:b/>
        </w:rPr>
        <w:t xml:space="preserve"> </w:t>
      </w:r>
      <w:proofErr w:type="spellStart"/>
      <w:r>
        <w:rPr>
          <w:b/>
        </w:rPr>
        <w:t>Preperation</w:t>
      </w:r>
      <w:proofErr w:type="spellEnd"/>
      <w:r>
        <w:rPr>
          <w:b/>
        </w:rPr>
        <w:tab/>
      </w:r>
      <w:r>
        <w:rPr>
          <w:b/>
        </w:rPr>
        <w:tab/>
        <w:t>September 2</w:t>
      </w:r>
      <w:r w:rsidRPr="006662C1">
        <w:rPr>
          <w:b/>
          <w:vertAlign w:val="superscript"/>
        </w:rPr>
        <w:t>nd</w:t>
      </w:r>
    </w:p>
    <w:p w:rsidR="006662C1" w:rsidRDefault="006662C1" w:rsidP="00E954FA">
      <w:pPr>
        <w:rPr>
          <w:b/>
        </w:rPr>
      </w:pPr>
      <w:r>
        <w:rPr>
          <w:b/>
        </w:rPr>
        <w:t xml:space="preserve">Reopen </w:t>
      </w:r>
      <w:r>
        <w:rPr>
          <w:b/>
        </w:rPr>
        <w:tab/>
      </w:r>
      <w:r>
        <w:rPr>
          <w:b/>
        </w:rPr>
        <w:tab/>
      </w:r>
      <w:r>
        <w:rPr>
          <w:b/>
        </w:rPr>
        <w:tab/>
        <w:t>September 3</w:t>
      </w:r>
      <w:r w:rsidRPr="006662C1">
        <w:rPr>
          <w:b/>
          <w:vertAlign w:val="superscript"/>
        </w:rPr>
        <w:t>rd</w:t>
      </w:r>
    </w:p>
    <w:p w:rsidR="006662C1" w:rsidRDefault="006662C1" w:rsidP="00E954FA">
      <w:pPr>
        <w:rPr>
          <w:b/>
        </w:rPr>
      </w:pPr>
      <w:r>
        <w:rPr>
          <w:b/>
        </w:rPr>
        <w:t xml:space="preserve">Close for Half Term </w:t>
      </w:r>
      <w:r>
        <w:rPr>
          <w:b/>
        </w:rPr>
        <w:tab/>
      </w:r>
      <w:r>
        <w:rPr>
          <w:b/>
        </w:rPr>
        <w:tab/>
        <w:t>October 23</w:t>
      </w:r>
      <w:r w:rsidRPr="006662C1">
        <w:rPr>
          <w:b/>
          <w:vertAlign w:val="superscript"/>
        </w:rPr>
        <w:t>rd</w:t>
      </w:r>
    </w:p>
    <w:p w:rsidR="006662C1" w:rsidRDefault="006662C1" w:rsidP="00E954FA">
      <w:pPr>
        <w:rPr>
          <w:b/>
        </w:rPr>
      </w:pPr>
      <w:r>
        <w:rPr>
          <w:b/>
        </w:rPr>
        <w:t xml:space="preserve">Re-open </w:t>
      </w:r>
      <w:r>
        <w:rPr>
          <w:b/>
        </w:rPr>
        <w:tab/>
      </w:r>
      <w:r>
        <w:rPr>
          <w:b/>
        </w:rPr>
        <w:tab/>
        <w:t>November 2</w:t>
      </w:r>
      <w:r w:rsidRPr="006662C1">
        <w:rPr>
          <w:b/>
          <w:vertAlign w:val="superscript"/>
        </w:rPr>
        <w:t>nd</w:t>
      </w:r>
    </w:p>
    <w:p w:rsidR="006662C1" w:rsidRDefault="006662C1" w:rsidP="00E954FA">
      <w:pPr>
        <w:rPr>
          <w:b/>
        </w:rPr>
      </w:pPr>
      <w:r>
        <w:rPr>
          <w:b/>
        </w:rPr>
        <w:t>Close for Christmas</w:t>
      </w:r>
      <w:r>
        <w:rPr>
          <w:b/>
        </w:rPr>
        <w:tab/>
        <w:t>December 18</w:t>
      </w:r>
      <w:r w:rsidRPr="006662C1">
        <w:rPr>
          <w:b/>
          <w:vertAlign w:val="superscript"/>
        </w:rPr>
        <w:t>th</w:t>
      </w:r>
    </w:p>
    <w:p w:rsidR="006662C1" w:rsidRDefault="006662C1" w:rsidP="00E954FA">
      <w:pPr>
        <w:rPr>
          <w:b/>
        </w:rPr>
      </w:pPr>
    </w:p>
    <w:p w:rsidR="006662C1" w:rsidRDefault="006662C1" w:rsidP="00E954FA">
      <w:pPr>
        <w:rPr>
          <w:b/>
        </w:rPr>
      </w:pPr>
      <w:r>
        <w:rPr>
          <w:b/>
        </w:rPr>
        <w:lastRenderedPageBreak/>
        <w:t>Spring term</w:t>
      </w:r>
    </w:p>
    <w:p w:rsidR="006662C1" w:rsidRDefault="006662C1" w:rsidP="00E954FA">
      <w:pPr>
        <w:rPr>
          <w:b/>
        </w:rPr>
      </w:pPr>
      <w:r>
        <w:rPr>
          <w:b/>
        </w:rPr>
        <w:t xml:space="preserve">Inset </w:t>
      </w:r>
      <w:r>
        <w:rPr>
          <w:b/>
        </w:rPr>
        <w:tab/>
      </w:r>
      <w:r>
        <w:rPr>
          <w:b/>
        </w:rPr>
        <w:tab/>
      </w:r>
      <w:r>
        <w:rPr>
          <w:b/>
        </w:rPr>
        <w:tab/>
        <w:t>January 4</w:t>
      </w:r>
      <w:r w:rsidRPr="006662C1">
        <w:rPr>
          <w:b/>
          <w:vertAlign w:val="superscript"/>
        </w:rPr>
        <w:t>th</w:t>
      </w:r>
    </w:p>
    <w:p w:rsidR="006662C1" w:rsidRDefault="006662C1" w:rsidP="00E954FA">
      <w:pPr>
        <w:rPr>
          <w:b/>
        </w:rPr>
      </w:pPr>
      <w:r>
        <w:rPr>
          <w:b/>
        </w:rPr>
        <w:t>Reopen</w:t>
      </w:r>
      <w:r>
        <w:rPr>
          <w:b/>
        </w:rPr>
        <w:tab/>
      </w:r>
      <w:r>
        <w:rPr>
          <w:b/>
        </w:rPr>
        <w:tab/>
      </w:r>
      <w:r>
        <w:rPr>
          <w:b/>
        </w:rPr>
        <w:tab/>
        <w:t>January 5</w:t>
      </w:r>
      <w:r w:rsidRPr="006662C1">
        <w:rPr>
          <w:b/>
          <w:vertAlign w:val="superscript"/>
        </w:rPr>
        <w:t>th</w:t>
      </w:r>
    </w:p>
    <w:p w:rsidR="006662C1" w:rsidRDefault="006662C1" w:rsidP="00E954FA">
      <w:pPr>
        <w:rPr>
          <w:b/>
        </w:rPr>
      </w:pPr>
      <w:r>
        <w:rPr>
          <w:b/>
        </w:rPr>
        <w:t>Close for Half Term</w:t>
      </w:r>
      <w:r>
        <w:rPr>
          <w:b/>
        </w:rPr>
        <w:tab/>
        <w:t>February 12</w:t>
      </w:r>
      <w:r w:rsidRPr="006662C1">
        <w:rPr>
          <w:b/>
          <w:vertAlign w:val="superscript"/>
        </w:rPr>
        <w:t>th</w:t>
      </w:r>
    </w:p>
    <w:p w:rsidR="006662C1" w:rsidRDefault="006662C1" w:rsidP="00E954FA">
      <w:pPr>
        <w:rPr>
          <w:b/>
        </w:rPr>
      </w:pPr>
      <w:r>
        <w:rPr>
          <w:b/>
        </w:rPr>
        <w:t>Reopen February 22</w:t>
      </w:r>
      <w:r w:rsidRPr="006662C1">
        <w:rPr>
          <w:b/>
          <w:vertAlign w:val="superscript"/>
        </w:rPr>
        <w:t>nd</w:t>
      </w:r>
    </w:p>
    <w:p w:rsidR="006662C1" w:rsidRDefault="006662C1" w:rsidP="00E954FA">
      <w:pPr>
        <w:rPr>
          <w:b/>
        </w:rPr>
      </w:pPr>
      <w:r>
        <w:rPr>
          <w:b/>
        </w:rPr>
        <w:t>Close for the term</w:t>
      </w:r>
      <w:r>
        <w:rPr>
          <w:b/>
        </w:rPr>
        <w:tab/>
        <w:t>March 25</w:t>
      </w:r>
      <w:r w:rsidRPr="006662C1">
        <w:rPr>
          <w:b/>
          <w:vertAlign w:val="superscript"/>
        </w:rPr>
        <w:t>th</w:t>
      </w:r>
    </w:p>
    <w:p w:rsidR="006662C1" w:rsidRDefault="006662C1" w:rsidP="00E954FA">
      <w:pPr>
        <w:rPr>
          <w:b/>
        </w:rPr>
      </w:pPr>
      <w:r>
        <w:rPr>
          <w:b/>
        </w:rPr>
        <w:t xml:space="preserve">INSET </w:t>
      </w:r>
      <w:r>
        <w:rPr>
          <w:b/>
        </w:rPr>
        <w:tab/>
      </w:r>
      <w:r>
        <w:rPr>
          <w:b/>
        </w:rPr>
        <w:tab/>
      </w:r>
      <w:r>
        <w:rPr>
          <w:b/>
        </w:rPr>
        <w:tab/>
        <w:t>March 26</w:t>
      </w:r>
      <w:r w:rsidRPr="006662C1">
        <w:rPr>
          <w:b/>
          <w:vertAlign w:val="superscript"/>
        </w:rPr>
        <w:t>th</w:t>
      </w:r>
    </w:p>
    <w:p w:rsidR="006662C1" w:rsidRDefault="006662C1" w:rsidP="00E954FA">
      <w:pPr>
        <w:rPr>
          <w:b/>
        </w:rPr>
      </w:pPr>
    </w:p>
    <w:p w:rsidR="006662C1" w:rsidRDefault="006662C1" w:rsidP="00E954FA">
      <w:pPr>
        <w:rPr>
          <w:b/>
        </w:rPr>
      </w:pPr>
      <w:r>
        <w:rPr>
          <w:b/>
        </w:rPr>
        <w:t>Summer Term</w:t>
      </w:r>
    </w:p>
    <w:p w:rsidR="006662C1" w:rsidRDefault="006662C1" w:rsidP="00E954FA">
      <w:pPr>
        <w:rPr>
          <w:b/>
        </w:rPr>
      </w:pPr>
      <w:r>
        <w:rPr>
          <w:b/>
        </w:rPr>
        <w:t>Inset</w:t>
      </w:r>
      <w:r>
        <w:rPr>
          <w:b/>
        </w:rPr>
        <w:tab/>
      </w:r>
      <w:r>
        <w:rPr>
          <w:b/>
        </w:rPr>
        <w:tab/>
      </w:r>
      <w:r>
        <w:rPr>
          <w:b/>
        </w:rPr>
        <w:tab/>
        <w:t>April 12</w:t>
      </w:r>
      <w:r w:rsidRPr="006662C1">
        <w:rPr>
          <w:b/>
          <w:vertAlign w:val="superscript"/>
        </w:rPr>
        <w:t>th</w:t>
      </w:r>
    </w:p>
    <w:p w:rsidR="006662C1" w:rsidRDefault="006662C1" w:rsidP="00E954FA">
      <w:pPr>
        <w:rPr>
          <w:b/>
        </w:rPr>
      </w:pPr>
      <w:r>
        <w:rPr>
          <w:b/>
        </w:rPr>
        <w:t>Reopen</w:t>
      </w:r>
      <w:r>
        <w:rPr>
          <w:b/>
        </w:rPr>
        <w:tab/>
      </w:r>
      <w:r>
        <w:rPr>
          <w:b/>
        </w:rPr>
        <w:tab/>
      </w:r>
      <w:r>
        <w:rPr>
          <w:b/>
        </w:rPr>
        <w:tab/>
        <w:t>April 13</w:t>
      </w:r>
      <w:r w:rsidRPr="006662C1">
        <w:rPr>
          <w:b/>
          <w:vertAlign w:val="superscript"/>
        </w:rPr>
        <w:t>th</w:t>
      </w:r>
    </w:p>
    <w:p w:rsidR="006662C1" w:rsidRDefault="006662C1" w:rsidP="00E954FA">
      <w:pPr>
        <w:rPr>
          <w:b/>
        </w:rPr>
      </w:pPr>
      <w:r>
        <w:rPr>
          <w:b/>
        </w:rPr>
        <w:t>Bank Holiday</w:t>
      </w:r>
      <w:r>
        <w:rPr>
          <w:b/>
        </w:rPr>
        <w:tab/>
      </w:r>
      <w:r>
        <w:rPr>
          <w:b/>
        </w:rPr>
        <w:tab/>
        <w:t>May 3</w:t>
      </w:r>
      <w:r w:rsidRPr="006662C1">
        <w:rPr>
          <w:b/>
          <w:vertAlign w:val="superscript"/>
        </w:rPr>
        <w:t>rd</w:t>
      </w:r>
    </w:p>
    <w:p w:rsidR="006662C1" w:rsidRDefault="006662C1" w:rsidP="00E954FA">
      <w:pPr>
        <w:rPr>
          <w:b/>
        </w:rPr>
      </w:pPr>
      <w:r>
        <w:rPr>
          <w:b/>
        </w:rPr>
        <w:t>Close for Half Term</w:t>
      </w:r>
      <w:r>
        <w:rPr>
          <w:b/>
        </w:rPr>
        <w:tab/>
        <w:t>May 28</w:t>
      </w:r>
      <w:r w:rsidRPr="006662C1">
        <w:rPr>
          <w:b/>
          <w:vertAlign w:val="superscript"/>
        </w:rPr>
        <w:t>th</w:t>
      </w:r>
    </w:p>
    <w:p w:rsidR="006662C1" w:rsidRDefault="006662C1" w:rsidP="00E954FA">
      <w:pPr>
        <w:rPr>
          <w:b/>
        </w:rPr>
      </w:pPr>
      <w:r>
        <w:rPr>
          <w:b/>
        </w:rPr>
        <w:t xml:space="preserve">Reopen </w:t>
      </w:r>
      <w:r>
        <w:rPr>
          <w:b/>
        </w:rPr>
        <w:tab/>
      </w:r>
      <w:r>
        <w:rPr>
          <w:b/>
        </w:rPr>
        <w:tab/>
        <w:t>June 7</w:t>
      </w:r>
      <w:r w:rsidRPr="006662C1">
        <w:rPr>
          <w:b/>
          <w:vertAlign w:val="superscript"/>
        </w:rPr>
        <w:t>th</w:t>
      </w:r>
    </w:p>
    <w:p w:rsidR="006662C1" w:rsidRPr="008452A7" w:rsidRDefault="006662C1" w:rsidP="00E954FA">
      <w:pPr>
        <w:rPr>
          <w:b/>
        </w:rPr>
      </w:pPr>
      <w:r>
        <w:rPr>
          <w:b/>
        </w:rPr>
        <w:t>Close for Summer</w:t>
      </w:r>
      <w:r>
        <w:rPr>
          <w:b/>
        </w:rPr>
        <w:tab/>
        <w:t>July 16th</w:t>
      </w:r>
    </w:p>
    <w:p w:rsidR="00E954FA" w:rsidRPr="008452A7" w:rsidRDefault="00E954FA" w:rsidP="00E954FA">
      <w:pPr>
        <w:rPr>
          <w:b/>
        </w:rPr>
      </w:pPr>
    </w:p>
    <w:p w:rsidR="00E954FA" w:rsidRDefault="00E954FA" w:rsidP="00E954FA">
      <w:pPr>
        <w:rPr>
          <w:b/>
        </w:rPr>
      </w:pPr>
    </w:p>
    <w:p w:rsidR="00E954FA" w:rsidRPr="008452A7" w:rsidRDefault="00E954FA" w:rsidP="00E954FA">
      <w:pPr>
        <w:rPr>
          <w:b/>
        </w:rPr>
      </w:pPr>
    </w:p>
    <w:p w:rsidR="00E954FA" w:rsidRPr="00B93F97" w:rsidRDefault="00E954FA" w:rsidP="00E954FA"/>
    <w:p w:rsidR="00E954FA" w:rsidRDefault="00E954FA"/>
    <w:sectPr w:rsidR="00E954FA" w:rsidSect="005A0D8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76F" w:rsidRDefault="0080376F" w:rsidP="00A33F33">
      <w:pPr>
        <w:spacing w:line="240" w:lineRule="auto"/>
      </w:pPr>
      <w:r>
        <w:separator/>
      </w:r>
    </w:p>
  </w:endnote>
  <w:endnote w:type="continuationSeparator" w:id="1">
    <w:p w:rsidR="0080376F" w:rsidRDefault="0080376F" w:rsidP="00A33F3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C64" w:rsidRDefault="00D56C6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C64" w:rsidRDefault="00D56C6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C64" w:rsidRDefault="00D56C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76F" w:rsidRDefault="0080376F" w:rsidP="00A33F33">
      <w:pPr>
        <w:spacing w:line="240" w:lineRule="auto"/>
      </w:pPr>
      <w:r>
        <w:separator/>
      </w:r>
    </w:p>
  </w:footnote>
  <w:footnote w:type="continuationSeparator" w:id="1">
    <w:p w:rsidR="0080376F" w:rsidRDefault="0080376F" w:rsidP="00A33F3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76F" w:rsidRDefault="0080376F">
    <w:pPr>
      <w:pStyle w:val="Header"/>
    </w:pPr>
  </w:p>
  <w:p w:rsidR="0080376F" w:rsidRDefault="0080376F">
    <w:r>
      <w:t xml:space="preserve">                       </w:t>
    </w:r>
    <w:proofErr w:type="spellStart"/>
    <w:r>
      <w:t>Fdgdk</w:t>
    </w:r>
    <w:proofErr w:type="spellEnd"/>
    <w:r>
      <w:t xml:space="preserve">     ff</w:t>
    </w:r>
    <w:r>
      <w:tab/>
    </w:r>
    <w:r>
      <w:tab/>
    </w:r>
    <w:proofErr w:type="spellStart"/>
    <w:r>
      <w:t>jjkjsdkjalkjfdkajksdajkldfkljakj</w:t>
    </w:r>
    <w:proofErr w:type="spellEnd"/>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76F" w:rsidRDefault="00432D7F" w:rsidP="00A33F33">
    <w:r w:rsidRPr="00432D7F">
      <w:rPr>
        <w:noProof/>
        <w:lang w:val="en-US" w:eastAsia="zh-TW"/>
      </w:rPr>
      <w:pict>
        <v:shapetype id="_x0000_t202" coordsize="21600,21600" o:spt="202" path="m,l,21600r21600,l21600,xe">
          <v:stroke joinstyle="miter"/>
          <v:path gradientshapeok="t" o:connecttype="rect"/>
        </v:shapetype>
        <v:shape id="_x0000_s2050" type="#_x0000_t202" style="position:absolute;margin-left:74.25pt;margin-top:-26.4pt;width:383.25pt;height:54pt;z-index:251660288;mso-width-relative:margin;mso-height-relative:margin">
          <v:textbox>
            <w:txbxContent>
              <w:p w:rsidR="0080376F" w:rsidRDefault="0080376F" w:rsidP="00A33F33">
                <w:pPr>
                  <w:jc w:val="center"/>
                  <w:rPr>
                    <w:sz w:val="36"/>
                    <w:szCs w:val="36"/>
                  </w:rPr>
                </w:pPr>
                <w:proofErr w:type="spellStart"/>
                <w:r>
                  <w:rPr>
                    <w:sz w:val="36"/>
                    <w:szCs w:val="36"/>
                  </w:rPr>
                  <w:t>Adroddi</w:t>
                </w:r>
                <w:r w:rsidR="00D56C64">
                  <w:rPr>
                    <w:sz w:val="36"/>
                    <w:szCs w:val="36"/>
                  </w:rPr>
                  <w:t>ad</w:t>
                </w:r>
                <w:proofErr w:type="spellEnd"/>
                <w:r w:rsidR="00D56C64">
                  <w:rPr>
                    <w:sz w:val="36"/>
                    <w:szCs w:val="36"/>
                  </w:rPr>
                  <w:t xml:space="preserve"> </w:t>
                </w:r>
                <w:proofErr w:type="spellStart"/>
                <w:r w:rsidR="00D56C64">
                  <w:rPr>
                    <w:sz w:val="36"/>
                    <w:szCs w:val="36"/>
                  </w:rPr>
                  <w:t>Blynyddol</w:t>
                </w:r>
                <w:proofErr w:type="spellEnd"/>
                <w:r w:rsidR="00D56C64">
                  <w:rPr>
                    <w:sz w:val="36"/>
                    <w:szCs w:val="36"/>
                  </w:rPr>
                  <w:t xml:space="preserve"> </w:t>
                </w:r>
                <w:proofErr w:type="spellStart"/>
                <w:r w:rsidR="00D56C64">
                  <w:rPr>
                    <w:sz w:val="36"/>
                    <w:szCs w:val="36"/>
                  </w:rPr>
                  <w:t>Llywodraethwyr</w:t>
                </w:r>
                <w:proofErr w:type="spellEnd"/>
                <w:r w:rsidR="00D56C64">
                  <w:rPr>
                    <w:sz w:val="36"/>
                    <w:szCs w:val="36"/>
                  </w:rPr>
                  <w:t xml:space="preserve"> 2019/20</w:t>
                </w:r>
              </w:p>
              <w:p w:rsidR="0080376F" w:rsidRPr="00A33F33" w:rsidRDefault="00D56C64" w:rsidP="00A33F33">
                <w:pPr>
                  <w:jc w:val="center"/>
                  <w:rPr>
                    <w:sz w:val="36"/>
                    <w:szCs w:val="36"/>
                  </w:rPr>
                </w:pPr>
                <w:r>
                  <w:rPr>
                    <w:sz w:val="36"/>
                    <w:szCs w:val="36"/>
                  </w:rPr>
                  <w:t>Governors Report to Parents 2019/20</w:t>
                </w:r>
              </w:p>
            </w:txbxContent>
          </v:textbox>
        </v:shape>
      </w:pict>
    </w:r>
    <w:r w:rsidR="0080376F">
      <w:rPr>
        <w:noProof/>
        <w:lang w:eastAsia="en-GB"/>
      </w:rPr>
      <w:drawing>
        <wp:anchor distT="0" distB="0" distL="114300" distR="114300" simplePos="0" relativeHeight="251661312" behindDoc="1" locked="0" layoutInCell="1" allowOverlap="1">
          <wp:simplePos x="0" y="0"/>
          <wp:positionH relativeFrom="column">
            <wp:posOffset>-428625</wp:posOffset>
          </wp:positionH>
          <wp:positionV relativeFrom="paragraph">
            <wp:posOffset>-344805</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p>
  <w:p w:rsidR="0080376F" w:rsidRDefault="0080376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C64" w:rsidRDefault="00D56C6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A33F33"/>
    <w:rsid w:val="0009296F"/>
    <w:rsid w:val="00121B8D"/>
    <w:rsid w:val="0018659F"/>
    <w:rsid w:val="0031667D"/>
    <w:rsid w:val="00432D7F"/>
    <w:rsid w:val="005A0D84"/>
    <w:rsid w:val="00650603"/>
    <w:rsid w:val="006662C1"/>
    <w:rsid w:val="007938B1"/>
    <w:rsid w:val="0080376F"/>
    <w:rsid w:val="009B758A"/>
    <w:rsid w:val="00A33F33"/>
    <w:rsid w:val="00B352E7"/>
    <w:rsid w:val="00CA1676"/>
    <w:rsid w:val="00CB6E3C"/>
    <w:rsid w:val="00CF3720"/>
    <w:rsid w:val="00D35B74"/>
    <w:rsid w:val="00D56C64"/>
    <w:rsid w:val="00E954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D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F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F33"/>
    <w:rPr>
      <w:rFonts w:ascii="Tahoma" w:hAnsi="Tahoma" w:cs="Tahoma"/>
      <w:sz w:val="16"/>
      <w:szCs w:val="16"/>
    </w:rPr>
  </w:style>
  <w:style w:type="paragraph" w:styleId="Header">
    <w:name w:val="header"/>
    <w:basedOn w:val="Normal"/>
    <w:link w:val="HeaderChar"/>
    <w:uiPriority w:val="99"/>
    <w:unhideWhenUsed/>
    <w:rsid w:val="00A33F33"/>
    <w:pPr>
      <w:tabs>
        <w:tab w:val="center" w:pos="4513"/>
        <w:tab w:val="right" w:pos="9026"/>
      </w:tabs>
      <w:spacing w:line="240" w:lineRule="auto"/>
    </w:pPr>
  </w:style>
  <w:style w:type="character" w:customStyle="1" w:styleId="HeaderChar">
    <w:name w:val="Header Char"/>
    <w:basedOn w:val="DefaultParagraphFont"/>
    <w:link w:val="Header"/>
    <w:uiPriority w:val="99"/>
    <w:rsid w:val="00A33F33"/>
  </w:style>
  <w:style w:type="paragraph" w:styleId="Footer">
    <w:name w:val="footer"/>
    <w:basedOn w:val="Normal"/>
    <w:link w:val="FooterChar"/>
    <w:uiPriority w:val="99"/>
    <w:semiHidden/>
    <w:unhideWhenUsed/>
    <w:rsid w:val="00A33F33"/>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A33F33"/>
  </w:style>
  <w:style w:type="table" w:styleId="TableGrid">
    <w:name w:val="Table Grid"/>
    <w:basedOn w:val="TableNormal"/>
    <w:uiPriority w:val="39"/>
    <w:rsid w:val="00A33F3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CA1676"/>
    <w:pPr>
      <w:pBdr>
        <w:top w:val="nil"/>
        <w:left w:val="nil"/>
        <w:bottom w:val="nil"/>
        <w:right w:val="nil"/>
        <w:between w:val="nil"/>
        <w:bar w:val="nil"/>
      </w:pBdr>
      <w:spacing w:line="240" w:lineRule="auto"/>
    </w:pPr>
    <w:rPr>
      <w:rFonts w:ascii="Helvetica" w:eastAsia="Arial Unicode MS" w:hAnsi="Helvetica" w:cs="Arial Unicode MS"/>
      <w:color w:val="000000"/>
      <w:bdr w:val="nil"/>
      <w:lang w:val="en-US"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ICT</cp:lastModifiedBy>
  <cp:revision>3</cp:revision>
  <dcterms:created xsi:type="dcterms:W3CDTF">2020-12-01T11:25:00Z</dcterms:created>
  <dcterms:modified xsi:type="dcterms:W3CDTF">2020-12-14T15:10:00Z</dcterms:modified>
</cp:coreProperties>
</file>